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6282"/>
      </w:tblGrid>
      <w:tr w:rsidR="002A1C83" w:rsidRPr="00916F1E" w:rsidTr="008640B7">
        <w:trPr>
          <w:cantSplit/>
        </w:trPr>
        <w:tc>
          <w:tcPr>
            <w:tcW w:w="307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A1C83" w:rsidRPr="00916F1E" w:rsidRDefault="002A1C83" w:rsidP="008640B7">
            <w:pPr>
              <w:pStyle w:val="Cabealho"/>
              <w:ind w:right="176"/>
              <w:rPr>
                <w:b/>
                <w:bCs/>
                <w:sz w:val="16"/>
                <w:szCs w:val="16"/>
                <w:lang w:bidi="en-US"/>
              </w:rPr>
            </w:pPr>
            <w:r>
              <w:rPr>
                <w:b/>
                <w:noProof/>
                <w:sz w:val="16"/>
                <w:szCs w:val="16"/>
                <w:lang w:bidi="ar-SA"/>
              </w:rPr>
              <w:drawing>
                <wp:inline distT="0" distB="0" distL="0" distR="0" wp14:anchorId="4E1842E4" wp14:editId="13CB020B">
                  <wp:extent cx="1677670" cy="691515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1C83" w:rsidRPr="00916F1E" w:rsidRDefault="002A1C83" w:rsidP="008640B7">
            <w:pPr>
              <w:pStyle w:val="Cabealho"/>
              <w:rPr>
                <w:b/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b/>
                <w:color w:val="595959"/>
                <w:sz w:val="16"/>
                <w:szCs w:val="16"/>
                <w:lang w:bidi="en-US"/>
              </w:rPr>
              <w:t>UNIVERSIDADE FEDERAL DE SÃO CARLOS</w:t>
            </w:r>
          </w:p>
          <w:p w:rsidR="002A1C83" w:rsidRPr="00916F1E" w:rsidRDefault="002A1C83" w:rsidP="008640B7">
            <w:pPr>
              <w:pStyle w:val="Cabealho"/>
              <w:rPr>
                <w:color w:val="000000"/>
                <w:sz w:val="16"/>
                <w:szCs w:val="16"/>
                <w:lang w:bidi="en-US"/>
              </w:rPr>
            </w:pPr>
            <w:r w:rsidRPr="00916F1E">
              <w:rPr>
                <w:color w:val="000000"/>
                <w:sz w:val="16"/>
                <w:szCs w:val="16"/>
                <w:lang w:bidi="en-US"/>
              </w:rPr>
              <w:t>PRÓ-REITORIA DE GESTÃO DE PESSOAS</w:t>
            </w:r>
          </w:p>
          <w:p w:rsidR="002A1C83" w:rsidRPr="00916F1E" w:rsidRDefault="002A1C83" w:rsidP="008640B7">
            <w:pPr>
              <w:pStyle w:val="Cabealho"/>
              <w:rPr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Divisão de Desenvolvimento de Pessoas</w:t>
            </w:r>
          </w:p>
          <w:p w:rsidR="002A1C83" w:rsidRPr="00916F1E" w:rsidRDefault="002A1C83" w:rsidP="008640B7">
            <w:pPr>
              <w:pStyle w:val="Cabealho"/>
              <w:rPr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Contatos: (16) 3351.8641 – (16) 3351.8642</w:t>
            </w:r>
          </w:p>
          <w:p w:rsidR="002A1C83" w:rsidRPr="00916F1E" w:rsidRDefault="002A1C83" w:rsidP="008640B7">
            <w:pPr>
              <w:pStyle w:val="Cabealho"/>
              <w:ind w:left="34" w:hanging="34"/>
              <w:rPr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www.progpe.ufscar.br</w:t>
            </w:r>
          </w:p>
        </w:tc>
      </w:tr>
    </w:tbl>
    <w:p w:rsidR="002A1C83" w:rsidRDefault="002A1C83" w:rsidP="002A1C83">
      <w:pPr>
        <w:spacing w:before="7" w:after="1"/>
        <w:rPr>
          <w:sz w:val="20"/>
          <w:szCs w:val="20"/>
        </w:rPr>
      </w:pPr>
    </w:p>
    <w:p w:rsidR="002A1C83" w:rsidRDefault="002A1C83" w:rsidP="002A1C83">
      <w:pPr>
        <w:spacing w:before="7" w:after="1"/>
        <w:rPr>
          <w:sz w:val="20"/>
          <w:szCs w:val="20"/>
        </w:rPr>
      </w:pPr>
    </w:p>
    <w:p w:rsidR="002A1C83" w:rsidRPr="00532AA7" w:rsidRDefault="002A1C83" w:rsidP="002A1C83">
      <w:pPr>
        <w:spacing w:before="91"/>
        <w:ind w:left="2127" w:hanging="1985"/>
        <w:jc w:val="center"/>
        <w:rPr>
          <w:rFonts w:ascii="Arial" w:hAnsi="Arial" w:cs="Arial"/>
          <w:b/>
          <w:sz w:val="20"/>
          <w:szCs w:val="20"/>
        </w:rPr>
      </w:pPr>
      <w:r w:rsidRPr="00532AA7">
        <w:rPr>
          <w:rFonts w:ascii="Arial" w:hAnsi="Arial" w:cs="Arial"/>
          <w:b/>
          <w:sz w:val="20"/>
          <w:szCs w:val="20"/>
        </w:rPr>
        <w:t>LICENÇA PARA TRATAR DE INTERESSES PARTICULARES</w:t>
      </w:r>
    </w:p>
    <w:p w:rsidR="002A1C83" w:rsidRPr="00532AA7" w:rsidRDefault="002A1C83" w:rsidP="002A1C83">
      <w:pPr>
        <w:pStyle w:val="Corpodetexto"/>
        <w:spacing w:before="5"/>
        <w:rPr>
          <w:rFonts w:ascii="Arial" w:hAnsi="Arial" w:cs="Arial"/>
          <w:sz w:val="20"/>
          <w:szCs w:val="20"/>
        </w:rPr>
      </w:pPr>
    </w:p>
    <w:p w:rsidR="002A1C83" w:rsidRPr="00532AA7" w:rsidRDefault="002A1C83" w:rsidP="002A1C83">
      <w:pPr>
        <w:pStyle w:val="Corpodetexto"/>
        <w:spacing w:before="5"/>
        <w:rPr>
          <w:rFonts w:ascii="Arial" w:hAnsi="Arial" w:cs="Arial"/>
          <w:sz w:val="20"/>
          <w:szCs w:val="20"/>
        </w:rPr>
      </w:pPr>
    </w:p>
    <w:p w:rsidR="002A1C83" w:rsidRPr="00532AA7" w:rsidRDefault="002A1C83" w:rsidP="002A1C83">
      <w:pPr>
        <w:pStyle w:val="Corpodetexto"/>
        <w:ind w:left="112"/>
        <w:rPr>
          <w:rFonts w:ascii="Arial" w:hAnsi="Arial" w:cs="Arial"/>
          <w:b w:val="0"/>
          <w:sz w:val="20"/>
          <w:szCs w:val="20"/>
        </w:rPr>
      </w:pPr>
      <w:r w:rsidRPr="00532AA7">
        <w:rPr>
          <w:rFonts w:ascii="Arial" w:hAnsi="Arial" w:cs="Arial"/>
          <w:sz w:val="20"/>
          <w:szCs w:val="20"/>
        </w:rPr>
        <w:t xml:space="preserve">À </w:t>
      </w:r>
      <w:proofErr w:type="spellStart"/>
      <w:r w:rsidRPr="00532AA7">
        <w:rPr>
          <w:rFonts w:ascii="Arial" w:hAnsi="Arial" w:cs="Arial"/>
          <w:sz w:val="20"/>
          <w:szCs w:val="20"/>
        </w:rPr>
        <w:t>Pró-Reitoria</w:t>
      </w:r>
      <w:proofErr w:type="spellEnd"/>
      <w:r w:rsidRPr="00532AA7">
        <w:rPr>
          <w:rFonts w:ascii="Arial" w:hAnsi="Arial" w:cs="Arial"/>
          <w:sz w:val="20"/>
          <w:szCs w:val="20"/>
        </w:rPr>
        <w:t xml:space="preserve"> de Gestão de Pessoas:</w:t>
      </w:r>
    </w:p>
    <w:p w:rsidR="002A1C83" w:rsidRPr="00532AA7" w:rsidRDefault="002A1C83" w:rsidP="002A1C83">
      <w:pPr>
        <w:pStyle w:val="Ttulo11"/>
        <w:tabs>
          <w:tab w:val="left" w:pos="389"/>
        </w:tabs>
        <w:spacing w:before="201" w:after="58"/>
        <w:ind w:left="0" w:firstLine="0"/>
        <w:rPr>
          <w:rFonts w:ascii="Arial" w:hAnsi="Arial" w:cs="Arial"/>
          <w:sz w:val="20"/>
          <w:szCs w:val="20"/>
        </w:rPr>
      </w:pPr>
      <w:r w:rsidRPr="00532AA7">
        <w:rPr>
          <w:rFonts w:ascii="Arial" w:hAnsi="Arial" w:cs="Arial"/>
          <w:sz w:val="20"/>
          <w:szCs w:val="20"/>
        </w:rPr>
        <w:t>1.Dados do</w:t>
      </w:r>
      <w:r w:rsidRPr="00532AA7">
        <w:rPr>
          <w:rFonts w:ascii="Arial" w:hAnsi="Arial" w:cs="Arial"/>
          <w:spacing w:val="-1"/>
          <w:sz w:val="20"/>
          <w:szCs w:val="20"/>
        </w:rPr>
        <w:t xml:space="preserve"> </w:t>
      </w:r>
      <w:r w:rsidRPr="00532AA7">
        <w:rPr>
          <w:rFonts w:ascii="Arial" w:hAnsi="Arial" w:cs="Arial"/>
          <w:sz w:val="20"/>
          <w:szCs w:val="20"/>
        </w:rPr>
        <w:t>Requerente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4214"/>
      </w:tblGrid>
      <w:tr w:rsidR="002A1C83" w:rsidRPr="00532AA7" w:rsidTr="008640B7">
        <w:trPr>
          <w:trHeight w:val="393"/>
        </w:trPr>
        <w:tc>
          <w:tcPr>
            <w:tcW w:w="9356" w:type="dxa"/>
            <w:gridSpan w:val="2"/>
          </w:tcPr>
          <w:p w:rsidR="002A1C83" w:rsidRPr="00532AA7" w:rsidRDefault="002A1C83" w:rsidP="008640B7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  <w:r w:rsidRPr="00532AA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proofErr w:type="spellStart"/>
            <w:r w:rsidRPr="00532AA7">
              <w:rPr>
                <w:rFonts w:ascii="Arial" w:hAnsi="Arial" w:cs="Arial"/>
                <w:sz w:val="20"/>
                <w:szCs w:val="20"/>
              </w:rPr>
              <w:t>completo</w:t>
            </w:r>
            <w:proofErr w:type="spellEnd"/>
            <w:r w:rsidRPr="00532A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A1C83" w:rsidRPr="00532AA7" w:rsidTr="008640B7">
        <w:trPr>
          <w:trHeight w:val="393"/>
        </w:trPr>
        <w:tc>
          <w:tcPr>
            <w:tcW w:w="5142" w:type="dxa"/>
          </w:tcPr>
          <w:p w:rsidR="002A1C83" w:rsidRPr="00532AA7" w:rsidRDefault="002A1C83" w:rsidP="008640B7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AA7">
              <w:rPr>
                <w:rFonts w:ascii="Arial" w:hAnsi="Arial" w:cs="Arial"/>
                <w:sz w:val="20"/>
                <w:szCs w:val="20"/>
              </w:rPr>
              <w:t>Matrícula</w:t>
            </w:r>
            <w:proofErr w:type="spellEnd"/>
            <w:r w:rsidRPr="00532AA7">
              <w:rPr>
                <w:rFonts w:ascii="Arial" w:hAnsi="Arial" w:cs="Arial"/>
                <w:sz w:val="20"/>
                <w:szCs w:val="20"/>
              </w:rPr>
              <w:t xml:space="preserve"> SIAPE:</w:t>
            </w:r>
          </w:p>
        </w:tc>
        <w:tc>
          <w:tcPr>
            <w:tcW w:w="4214" w:type="dxa"/>
          </w:tcPr>
          <w:p w:rsidR="002A1C83" w:rsidRPr="00532AA7" w:rsidRDefault="002A1C83" w:rsidP="008640B7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  <w:r w:rsidRPr="00532AA7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2A1C83" w:rsidRPr="00532AA7" w:rsidTr="008640B7">
        <w:trPr>
          <w:trHeight w:val="395"/>
        </w:trPr>
        <w:tc>
          <w:tcPr>
            <w:tcW w:w="9356" w:type="dxa"/>
            <w:gridSpan w:val="2"/>
          </w:tcPr>
          <w:p w:rsidR="002A1C83" w:rsidRPr="00532AA7" w:rsidRDefault="002A1C83" w:rsidP="008640B7">
            <w:pPr>
              <w:pStyle w:val="TableParagraph"/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532AA7">
              <w:rPr>
                <w:rFonts w:ascii="Arial" w:hAnsi="Arial" w:cs="Arial"/>
                <w:sz w:val="20"/>
                <w:szCs w:val="20"/>
              </w:rPr>
              <w:t xml:space="preserve">Cargo </w:t>
            </w:r>
            <w:proofErr w:type="spellStart"/>
            <w:r w:rsidRPr="00532AA7">
              <w:rPr>
                <w:rFonts w:ascii="Arial" w:hAnsi="Arial" w:cs="Arial"/>
                <w:sz w:val="20"/>
                <w:szCs w:val="20"/>
              </w:rPr>
              <w:t>efetivo</w:t>
            </w:r>
            <w:proofErr w:type="spellEnd"/>
            <w:r w:rsidRPr="00532A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A1C83" w:rsidRPr="00532AA7" w:rsidTr="008640B7">
        <w:trPr>
          <w:trHeight w:val="393"/>
        </w:trPr>
        <w:tc>
          <w:tcPr>
            <w:tcW w:w="9356" w:type="dxa"/>
            <w:gridSpan w:val="2"/>
          </w:tcPr>
          <w:p w:rsidR="002A1C83" w:rsidRPr="00532AA7" w:rsidRDefault="002A1C83" w:rsidP="008640B7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AA7">
              <w:rPr>
                <w:rFonts w:ascii="Arial" w:hAnsi="Arial" w:cs="Arial"/>
                <w:sz w:val="20"/>
                <w:szCs w:val="20"/>
              </w:rPr>
              <w:t>Lotação</w:t>
            </w:r>
            <w:proofErr w:type="spellEnd"/>
            <w:r w:rsidRPr="00532A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A1C83" w:rsidRPr="00532AA7" w:rsidRDefault="002A1C83" w:rsidP="002A1C83">
      <w:pPr>
        <w:pStyle w:val="Corpodetexto"/>
        <w:spacing w:before="2"/>
        <w:rPr>
          <w:rFonts w:ascii="Arial" w:hAnsi="Arial" w:cs="Arial"/>
          <w:b w:val="0"/>
          <w:sz w:val="20"/>
          <w:szCs w:val="20"/>
        </w:rPr>
      </w:pPr>
    </w:p>
    <w:p w:rsidR="002A1C83" w:rsidRPr="00532AA7" w:rsidRDefault="002A1C83" w:rsidP="002A1C83">
      <w:pPr>
        <w:spacing w:before="1" w:after="56"/>
        <w:rPr>
          <w:rFonts w:ascii="Arial" w:hAnsi="Arial" w:cs="Arial"/>
          <w:b/>
          <w:sz w:val="20"/>
          <w:szCs w:val="20"/>
        </w:rPr>
      </w:pPr>
      <w:r w:rsidRPr="00532AA7">
        <w:rPr>
          <w:rFonts w:ascii="Arial" w:hAnsi="Arial" w:cs="Arial"/>
          <w:b/>
          <w:spacing w:val="-5"/>
          <w:sz w:val="20"/>
          <w:szCs w:val="20"/>
        </w:rPr>
        <w:t xml:space="preserve">2.Termo </w:t>
      </w:r>
      <w:r w:rsidRPr="00532AA7">
        <w:rPr>
          <w:rFonts w:ascii="Arial" w:hAnsi="Arial" w:cs="Arial"/>
          <w:b/>
          <w:sz w:val="20"/>
          <w:szCs w:val="20"/>
        </w:rPr>
        <w:t>de</w:t>
      </w:r>
      <w:r w:rsidRPr="00532AA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532AA7">
        <w:rPr>
          <w:rFonts w:ascii="Arial" w:hAnsi="Arial" w:cs="Arial"/>
          <w:b/>
          <w:sz w:val="20"/>
          <w:szCs w:val="20"/>
        </w:rPr>
        <w:t>Opção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A1C83" w:rsidRPr="00532AA7" w:rsidTr="008640B7">
        <w:trPr>
          <w:trHeight w:val="1029"/>
        </w:trPr>
        <w:tc>
          <w:tcPr>
            <w:tcW w:w="9356" w:type="dxa"/>
          </w:tcPr>
          <w:p w:rsidR="002A1C83" w:rsidRPr="00532AA7" w:rsidRDefault="002A1C83" w:rsidP="008640B7">
            <w:pPr>
              <w:pStyle w:val="TableParagraph"/>
              <w:spacing w:before="49"/>
              <w:ind w:right="4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Pelo presente, faço a opção por permanecer vinculado ao regime do Plano de Seguridade Social do Servidor Público – PSS, mediante o recolhimento mensal da respectiva contribuição no mesmo percentual devido pelos servidore</w:t>
            </w:r>
            <w:bookmarkStart w:id="0" w:name="_GoBack"/>
            <w:bookmarkEnd w:id="0"/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s em atividade, em conformidade com a Lei nº 10.667/03, conforme informações constantes a seguir:</w:t>
            </w:r>
          </w:p>
        </w:tc>
      </w:tr>
      <w:tr w:rsidR="002A1C83" w:rsidRPr="00532AA7" w:rsidTr="008640B7">
        <w:trPr>
          <w:trHeight w:val="429"/>
        </w:trPr>
        <w:tc>
          <w:tcPr>
            <w:tcW w:w="9356" w:type="dxa"/>
          </w:tcPr>
          <w:p w:rsidR="002A1C83" w:rsidRPr="00532AA7" w:rsidRDefault="002A1C83" w:rsidP="008640B7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AA7">
              <w:rPr>
                <w:rFonts w:ascii="Arial" w:hAnsi="Arial" w:cs="Arial"/>
                <w:sz w:val="20"/>
                <w:szCs w:val="20"/>
              </w:rPr>
              <w:t>Motivo</w:t>
            </w:r>
            <w:proofErr w:type="spellEnd"/>
            <w:r w:rsidRPr="00532AA7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532AA7">
              <w:rPr>
                <w:rFonts w:ascii="Arial" w:hAnsi="Arial" w:cs="Arial"/>
                <w:sz w:val="20"/>
                <w:szCs w:val="20"/>
              </w:rPr>
              <w:t>afastamento</w:t>
            </w:r>
            <w:proofErr w:type="spellEnd"/>
            <w:r w:rsidRPr="00532A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A1C83" w:rsidRPr="00532AA7" w:rsidTr="008640B7">
        <w:trPr>
          <w:trHeight w:val="455"/>
        </w:trPr>
        <w:tc>
          <w:tcPr>
            <w:tcW w:w="9356" w:type="dxa"/>
          </w:tcPr>
          <w:p w:rsidR="002A1C83" w:rsidRPr="00532AA7" w:rsidRDefault="002A1C83" w:rsidP="008640B7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  <w:r w:rsidRPr="00532AA7">
              <w:rPr>
                <w:rFonts w:ascii="Arial" w:hAnsi="Arial" w:cs="Arial"/>
                <w:sz w:val="20"/>
                <w:szCs w:val="20"/>
              </w:rPr>
              <w:t xml:space="preserve">Valor do </w:t>
            </w:r>
            <w:proofErr w:type="spellStart"/>
            <w:r w:rsidRPr="00532AA7">
              <w:rPr>
                <w:rFonts w:ascii="Arial" w:hAnsi="Arial" w:cs="Arial"/>
                <w:sz w:val="20"/>
                <w:szCs w:val="20"/>
              </w:rPr>
              <w:t>recolhimento</w:t>
            </w:r>
            <w:proofErr w:type="spellEnd"/>
            <w:r w:rsidRPr="00532AA7">
              <w:rPr>
                <w:rFonts w:ascii="Arial" w:hAnsi="Arial" w:cs="Arial"/>
                <w:sz w:val="20"/>
                <w:szCs w:val="20"/>
              </w:rPr>
              <w:t>: R$</w:t>
            </w:r>
          </w:p>
        </w:tc>
      </w:tr>
    </w:tbl>
    <w:p w:rsidR="002A1C83" w:rsidRPr="00532AA7" w:rsidRDefault="002A1C83" w:rsidP="002A1C83">
      <w:pPr>
        <w:pStyle w:val="Corpodetexto"/>
        <w:spacing w:before="9"/>
        <w:rPr>
          <w:rFonts w:ascii="Arial" w:hAnsi="Arial" w:cs="Arial"/>
          <w:b w:val="0"/>
          <w:sz w:val="20"/>
          <w:szCs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A1C83" w:rsidRPr="00532AA7" w:rsidTr="008640B7">
        <w:trPr>
          <w:trHeight w:val="299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2A1C83" w:rsidRPr="00532AA7" w:rsidRDefault="002A1C83" w:rsidP="008640B7">
            <w:pPr>
              <w:pStyle w:val="Ttulo11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32AA7">
              <w:rPr>
                <w:rFonts w:ascii="Arial" w:hAnsi="Arial" w:cs="Arial"/>
                <w:sz w:val="20"/>
                <w:szCs w:val="20"/>
              </w:rPr>
              <w:t xml:space="preserve">3.Orientações para </w:t>
            </w:r>
            <w:proofErr w:type="spellStart"/>
            <w:r w:rsidRPr="00532AA7">
              <w:rPr>
                <w:rFonts w:ascii="Arial" w:hAnsi="Arial" w:cs="Arial"/>
                <w:sz w:val="20"/>
                <w:szCs w:val="20"/>
              </w:rPr>
              <w:t>recolhimento</w:t>
            </w:r>
            <w:proofErr w:type="spellEnd"/>
            <w:r w:rsidRPr="00532A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2AA7">
              <w:rPr>
                <w:rFonts w:ascii="Arial" w:hAnsi="Arial" w:cs="Arial"/>
                <w:sz w:val="20"/>
                <w:szCs w:val="20"/>
              </w:rPr>
              <w:t>Darf</w:t>
            </w:r>
            <w:proofErr w:type="spellEnd"/>
          </w:p>
        </w:tc>
      </w:tr>
      <w:tr w:rsidR="002A1C83" w:rsidRPr="00532AA7" w:rsidTr="008640B7">
        <w:trPr>
          <w:trHeight w:val="2640"/>
        </w:trPr>
        <w:tc>
          <w:tcPr>
            <w:tcW w:w="9356" w:type="dxa"/>
          </w:tcPr>
          <w:p w:rsidR="002A1C83" w:rsidRPr="00532AA7" w:rsidRDefault="002A1C83" w:rsidP="002A1C83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48"/>
              <w:ind w:right="48" w:firstLine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 xml:space="preserve">O recolhimento deverá ser efetuado até o segundo dia útil de cada mês (data de vencimento), por meio de DARF (Documento de Arrecadação de Receitas Federais), utilizando-se o </w:t>
            </w:r>
            <w:r w:rsidRPr="00532AA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código de receita 1684 </w:t>
            </w: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 xml:space="preserve">(CPSSS – Servidor Civil Licenciado/Afastado), no </w:t>
            </w:r>
            <w:r w:rsidRPr="00532AA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percentual de 11% </w:t>
            </w: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sobre a remuneração bruta. (OBS.: O recolhimento referente ao 13º salário deverá ser efetuado no mês de novembro, com vencimento no 2º dia útil de</w:t>
            </w:r>
            <w:r w:rsidRPr="00532AA7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dezembro.</w:t>
            </w:r>
          </w:p>
          <w:p w:rsidR="002A1C83" w:rsidRPr="00532AA7" w:rsidRDefault="002A1C83" w:rsidP="008640B7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2A1C83" w:rsidRPr="00532AA7" w:rsidRDefault="002A1C83" w:rsidP="002A1C83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ind w:right="53" w:firstLine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O DARF deverá ser apresentado no Departamento de Cadastro e Pagamento/</w:t>
            </w:r>
            <w:proofErr w:type="spellStart"/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DiAPe</w:t>
            </w:r>
            <w:proofErr w:type="spellEnd"/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proofErr w:type="spellStart"/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ProGPe</w:t>
            </w:r>
            <w:proofErr w:type="spellEnd"/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, na mesma data do pagamento do PSS, objetivando o recolhimento da contribuição patronal por parte desta IFE.</w:t>
            </w:r>
          </w:p>
          <w:p w:rsidR="002A1C83" w:rsidRPr="00532AA7" w:rsidRDefault="002A1C83" w:rsidP="008640B7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2A1C83" w:rsidRPr="00532AA7" w:rsidRDefault="002A1C83" w:rsidP="002A1C83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left="256" w:hanging="2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As contribuições recolhidas em atraso deverão ser acrescidas de multa e juros calculados pela Taxa</w:t>
            </w:r>
            <w:r w:rsidRPr="00532AA7">
              <w:rPr>
                <w:rFonts w:ascii="Arial" w:hAnsi="Arial" w:cs="Arial"/>
                <w:spacing w:val="-14"/>
                <w:sz w:val="20"/>
                <w:szCs w:val="20"/>
                <w:lang w:val="pt-BR"/>
              </w:rPr>
              <w:t xml:space="preserve"> </w:t>
            </w: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SELIC.</w:t>
            </w:r>
          </w:p>
          <w:p w:rsidR="002A1C83" w:rsidRPr="00532AA7" w:rsidRDefault="002A1C83" w:rsidP="008640B7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2A1C83" w:rsidRPr="00532AA7" w:rsidRDefault="002A1C83" w:rsidP="002A1C83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left="256" w:hanging="2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 xml:space="preserve">O DARF pode ser encontrado no site </w:t>
            </w:r>
            <w:hyperlink r:id="rId6">
              <w:r w:rsidRPr="00532AA7">
                <w:rPr>
                  <w:rFonts w:ascii="Arial" w:hAnsi="Arial" w:cs="Arial"/>
                  <w:sz w:val="20"/>
                  <w:szCs w:val="20"/>
                  <w:lang w:val="pt-BR"/>
                </w:rPr>
                <w:t xml:space="preserve">www.receita.fazenda.gov.br, </w:t>
              </w:r>
            </w:hyperlink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no item “Onde</w:t>
            </w:r>
            <w:r w:rsidRPr="00532AA7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encontro”.</w:t>
            </w:r>
          </w:p>
        </w:tc>
      </w:tr>
    </w:tbl>
    <w:p w:rsidR="002A1C83" w:rsidRPr="00532AA7" w:rsidRDefault="002A1C83" w:rsidP="002A1C83">
      <w:pPr>
        <w:pStyle w:val="Corpodetexto"/>
        <w:spacing w:before="9"/>
        <w:rPr>
          <w:rFonts w:ascii="Arial" w:hAnsi="Arial" w:cs="Arial"/>
          <w:b w:val="0"/>
          <w:sz w:val="20"/>
          <w:szCs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A1C83" w:rsidRPr="00532AA7" w:rsidTr="008640B7">
        <w:trPr>
          <w:trHeight w:val="299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2A1C83" w:rsidRPr="00532AA7" w:rsidRDefault="002A1C83" w:rsidP="008640B7">
            <w:pPr>
              <w:pStyle w:val="TableParagraph"/>
              <w:spacing w:line="244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32AA7">
              <w:rPr>
                <w:rFonts w:ascii="Arial" w:hAnsi="Arial" w:cs="Arial"/>
                <w:b/>
                <w:sz w:val="20"/>
                <w:szCs w:val="20"/>
              </w:rPr>
              <w:t>4.Declaração</w:t>
            </w:r>
          </w:p>
        </w:tc>
      </w:tr>
      <w:tr w:rsidR="002A1C83" w:rsidRPr="00532AA7" w:rsidTr="008640B7">
        <w:trPr>
          <w:trHeight w:val="801"/>
        </w:trPr>
        <w:tc>
          <w:tcPr>
            <w:tcW w:w="9356" w:type="dxa"/>
          </w:tcPr>
          <w:p w:rsidR="002A1C83" w:rsidRPr="00532AA7" w:rsidRDefault="002A1C83" w:rsidP="00532AA7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50"/>
              <w:ind w:right="45" w:firstLine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Estou ciente das orientações constantes deste formulário, assim como devo atualizar o valor da contribuição ao realizar o recolhimento do PSS, por meio da DARF, sempre que houver alteração da contribuição dos servidores em</w:t>
            </w:r>
            <w:r w:rsidRPr="00532AA7">
              <w:rPr>
                <w:rFonts w:ascii="Arial" w:hAnsi="Arial" w:cs="Arial"/>
                <w:spacing w:val="-24"/>
                <w:sz w:val="20"/>
                <w:szCs w:val="20"/>
                <w:lang w:val="pt-BR"/>
              </w:rPr>
              <w:t xml:space="preserve"> </w:t>
            </w: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atividade.</w:t>
            </w:r>
          </w:p>
          <w:p w:rsidR="002A1C83" w:rsidRPr="00532AA7" w:rsidRDefault="002A1C83" w:rsidP="00532AA7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28" w:lineRule="exact"/>
              <w:ind w:left="221" w:hanging="11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Devo acompanhar o valor de contribuição junto ao Departamento de Cadastro e Pagamento/</w:t>
            </w:r>
            <w:proofErr w:type="spellStart"/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DiAPe</w:t>
            </w:r>
            <w:proofErr w:type="spellEnd"/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proofErr w:type="spellStart"/>
            <w:r w:rsidRPr="00532AA7">
              <w:rPr>
                <w:rFonts w:ascii="Arial" w:hAnsi="Arial" w:cs="Arial"/>
                <w:sz w:val="20"/>
                <w:szCs w:val="20"/>
                <w:lang w:val="pt-BR"/>
              </w:rPr>
              <w:t>ProGPe</w:t>
            </w:r>
            <w:proofErr w:type="spellEnd"/>
          </w:p>
        </w:tc>
      </w:tr>
    </w:tbl>
    <w:p w:rsidR="002A1C83" w:rsidRPr="00532AA7" w:rsidRDefault="002A1C83" w:rsidP="002A1C83">
      <w:pPr>
        <w:tabs>
          <w:tab w:val="left" w:pos="3777"/>
          <w:tab w:val="left" w:pos="4324"/>
          <w:tab w:val="left" w:pos="5219"/>
          <w:tab w:val="left" w:pos="7246"/>
          <w:tab w:val="left" w:pos="8496"/>
        </w:tabs>
        <w:rPr>
          <w:rFonts w:ascii="Arial" w:hAnsi="Arial" w:cs="Arial"/>
          <w:sz w:val="20"/>
          <w:szCs w:val="20"/>
        </w:rPr>
      </w:pPr>
      <w:r w:rsidRPr="00532AA7">
        <w:rPr>
          <w:rFonts w:ascii="Arial" w:hAnsi="Arial" w:cs="Arial"/>
          <w:sz w:val="20"/>
          <w:szCs w:val="20"/>
        </w:rPr>
        <w:t xml:space="preserve">São Carlos, _______ </w:t>
      </w:r>
      <w:proofErr w:type="gramStart"/>
      <w:r w:rsidRPr="00532AA7">
        <w:rPr>
          <w:rFonts w:ascii="Arial" w:hAnsi="Arial" w:cs="Arial"/>
          <w:sz w:val="20"/>
          <w:szCs w:val="20"/>
        </w:rPr>
        <w:t xml:space="preserve">de </w:t>
      </w:r>
      <w:r w:rsidRPr="00532AA7">
        <w:rPr>
          <w:rFonts w:ascii="Arial" w:hAnsi="Arial" w:cs="Arial"/>
          <w:sz w:val="20"/>
          <w:szCs w:val="20"/>
          <w:u w:val="single"/>
        </w:rPr>
        <w:t xml:space="preserve"> </w:t>
      </w:r>
      <w:r w:rsidRPr="00532AA7">
        <w:rPr>
          <w:rFonts w:ascii="Arial" w:hAnsi="Arial" w:cs="Arial"/>
          <w:sz w:val="20"/>
          <w:szCs w:val="20"/>
          <w:u w:val="single"/>
        </w:rPr>
        <w:tab/>
      </w:r>
      <w:proofErr w:type="spellStart"/>
      <w:proofErr w:type="gramEnd"/>
      <w:r w:rsidRPr="00532AA7">
        <w:rPr>
          <w:rFonts w:ascii="Arial" w:hAnsi="Arial" w:cs="Arial"/>
          <w:sz w:val="20"/>
          <w:szCs w:val="20"/>
        </w:rPr>
        <w:t>de</w:t>
      </w:r>
      <w:proofErr w:type="spellEnd"/>
      <w:r w:rsidRPr="00532AA7">
        <w:rPr>
          <w:rFonts w:ascii="Arial" w:hAnsi="Arial" w:cs="Arial"/>
          <w:sz w:val="20"/>
          <w:szCs w:val="20"/>
        </w:rPr>
        <w:t xml:space="preserve"> _______.</w:t>
      </w:r>
    </w:p>
    <w:p w:rsidR="002A1C83" w:rsidRPr="00532AA7" w:rsidRDefault="002A1C83" w:rsidP="002A1C83">
      <w:pPr>
        <w:pStyle w:val="Corpodetexto"/>
        <w:rPr>
          <w:rFonts w:ascii="Arial" w:hAnsi="Arial" w:cs="Arial"/>
          <w:sz w:val="20"/>
          <w:szCs w:val="20"/>
        </w:rPr>
      </w:pPr>
    </w:p>
    <w:p w:rsidR="002A1C83" w:rsidRPr="00532AA7" w:rsidRDefault="002A1C83" w:rsidP="002A1C83">
      <w:pPr>
        <w:pStyle w:val="Corpodetexto"/>
        <w:spacing w:before="8"/>
        <w:rPr>
          <w:rFonts w:ascii="Arial" w:hAnsi="Arial" w:cs="Arial"/>
          <w:sz w:val="20"/>
          <w:szCs w:val="20"/>
        </w:rPr>
      </w:pPr>
      <w:r w:rsidRPr="00532AA7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2568575</wp:posOffset>
                </wp:positionH>
                <wp:positionV relativeFrom="paragraph">
                  <wp:posOffset>113665</wp:posOffset>
                </wp:positionV>
                <wp:extent cx="2971800" cy="0"/>
                <wp:effectExtent l="6350" t="7620" r="12700" b="11430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265AB" id="Conector reto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2.25pt,8.95pt" to="436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KTGQIAADEEAAAOAAAAZHJzL2Uyb0RvYy54bWysU02P2yAQvVfqf0DcE3/UzSZWnFVlJ71s&#10;u5F2+wMI4BgVAwISJ6r63zuQOMq2l6qqD3hgZh5vZh7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435224" w:rsidRPr="00532AA7" w:rsidRDefault="002A1C83" w:rsidP="002A1C83">
      <w:pPr>
        <w:spacing w:line="202" w:lineRule="exact"/>
        <w:ind w:right="-143"/>
        <w:jc w:val="center"/>
        <w:rPr>
          <w:rFonts w:ascii="Arial" w:hAnsi="Arial" w:cs="Arial"/>
          <w:sz w:val="20"/>
          <w:szCs w:val="20"/>
        </w:rPr>
      </w:pPr>
      <w:r w:rsidRPr="00532AA7">
        <w:rPr>
          <w:rFonts w:ascii="Arial" w:hAnsi="Arial" w:cs="Arial"/>
          <w:sz w:val="20"/>
          <w:szCs w:val="20"/>
        </w:rPr>
        <w:t>(Assinatura e carimbo)</w:t>
      </w:r>
    </w:p>
    <w:sectPr w:rsidR="00435224" w:rsidRPr="00532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42B5"/>
    <w:multiLevelType w:val="hybridMultilevel"/>
    <w:tmpl w:val="AED812FA"/>
    <w:lvl w:ilvl="0" w:tplc="5A7A89AC">
      <w:numFmt w:val="bullet"/>
      <w:lvlText w:val="-"/>
      <w:lvlJc w:val="left"/>
      <w:pPr>
        <w:ind w:left="55" w:hanging="1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BR" w:eastAsia="pt-BR" w:bidi="pt-BR"/>
      </w:rPr>
    </w:lvl>
    <w:lvl w:ilvl="1" w:tplc="EFA40A7C">
      <w:numFmt w:val="bullet"/>
      <w:lvlText w:val="•"/>
      <w:lvlJc w:val="left"/>
      <w:pPr>
        <w:ind w:left="1059" w:hanging="126"/>
      </w:pPr>
      <w:rPr>
        <w:rFonts w:hint="default"/>
        <w:lang w:val="pt-BR" w:eastAsia="pt-BR" w:bidi="pt-BR"/>
      </w:rPr>
    </w:lvl>
    <w:lvl w:ilvl="2" w:tplc="78AE239C">
      <w:numFmt w:val="bullet"/>
      <w:lvlText w:val="•"/>
      <w:lvlJc w:val="left"/>
      <w:pPr>
        <w:ind w:left="2059" w:hanging="126"/>
      </w:pPr>
      <w:rPr>
        <w:rFonts w:hint="default"/>
        <w:lang w:val="pt-BR" w:eastAsia="pt-BR" w:bidi="pt-BR"/>
      </w:rPr>
    </w:lvl>
    <w:lvl w:ilvl="3" w:tplc="9E8020F4">
      <w:numFmt w:val="bullet"/>
      <w:lvlText w:val="•"/>
      <w:lvlJc w:val="left"/>
      <w:pPr>
        <w:ind w:left="3059" w:hanging="126"/>
      </w:pPr>
      <w:rPr>
        <w:rFonts w:hint="default"/>
        <w:lang w:val="pt-BR" w:eastAsia="pt-BR" w:bidi="pt-BR"/>
      </w:rPr>
    </w:lvl>
    <w:lvl w:ilvl="4" w:tplc="76E80DEE">
      <w:numFmt w:val="bullet"/>
      <w:lvlText w:val="•"/>
      <w:lvlJc w:val="left"/>
      <w:pPr>
        <w:ind w:left="4059" w:hanging="126"/>
      </w:pPr>
      <w:rPr>
        <w:rFonts w:hint="default"/>
        <w:lang w:val="pt-BR" w:eastAsia="pt-BR" w:bidi="pt-BR"/>
      </w:rPr>
    </w:lvl>
    <w:lvl w:ilvl="5" w:tplc="B26AF8D4">
      <w:numFmt w:val="bullet"/>
      <w:lvlText w:val="•"/>
      <w:lvlJc w:val="left"/>
      <w:pPr>
        <w:ind w:left="5059" w:hanging="126"/>
      </w:pPr>
      <w:rPr>
        <w:rFonts w:hint="default"/>
        <w:lang w:val="pt-BR" w:eastAsia="pt-BR" w:bidi="pt-BR"/>
      </w:rPr>
    </w:lvl>
    <w:lvl w:ilvl="6" w:tplc="99840A80">
      <w:numFmt w:val="bullet"/>
      <w:lvlText w:val="•"/>
      <w:lvlJc w:val="left"/>
      <w:pPr>
        <w:ind w:left="6058" w:hanging="126"/>
      </w:pPr>
      <w:rPr>
        <w:rFonts w:hint="default"/>
        <w:lang w:val="pt-BR" w:eastAsia="pt-BR" w:bidi="pt-BR"/>
      </w:rPr>
    </w:lvl>
    <w:lvl w:ilvl="7" w:tplc="107A8026">
      <w:numFmt w:val="bullet"/>
      <w:lvlText w:val="•"/>
      <w:lvlJc w:val="left"/>
      <w:pPr>
        <w:ind w:left="7058" w:hanging="126"/>
      </w:pPr>
      <w:rPr>
        <w:rFonts w:hint="default"/>
        <w:lang w:val="pt-BR" w:eastAsia="pt-BR" w:bidi="pt-BR"/>
      </w:rPr>
    </w:lvl>
    <w:lvl w:ilvl="8" w:tplc="D7FEA4F8">
      <w:numFmt w:val="bullet"/>
      <w:lvlText w:val="•"/>
      <w:lvlJc w:val="left"/>
      <w:pPr>
        <w:ind w:left="8058" w:hanging="126"/>
      </w:pPr>
      <w:rPr>
        <w:rFonts w:hint="default"/>
        <w:lang w:val="pt-BR" w:eastAsia="pt-BR" w:bidi="pt-BR"/>
      </w:rPr>
    </w:lvl>
  </w:abstractNum>
  <w:abstractNum w:abstractNumId="1">
    <w:nsid w:val="37F2010E"/>
    <w:multiLevelType w:val="hybridMultilevel"/>
    <w:tmpl w:val="2F567210"/>
    <w:lvl w:ilvl="0" w:tplc="4D482AC0">
      <w:start w:val="1"/>
      <w:numFmt w:val="decimal"/>
      <w:lvlText w:val="%1."/>
      <w:lvlJc w:val="left"/>
      <w:pPr>
        <w:ind w:left="55" w:hanging="2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BR" w:eastAsia="pt-BR" w:bidi="pt-BR"/>
      </w:rPr>
    </w:lvl>
    <w:lvl w:ilvl="1" w:tplc="58504EA0">
      <w:numFmt w:val="bullet"/>
      <w:lvlText w:val="•"/>
      <w:lvlJc w:val="left"/>
      <w:pPr>
        <w:ind w:left="1059" w:hanging="238"/>
      </w:pPr>
      <w:rPr>
        <w:rFonts w:hint="default"/>
        <w:lang w:val="pt-BR" w:eastAsia="pt-BR" w:bidi="pt-BR"/>
      </w:rPr>
    </w:lvl>
    <w:lvl w:ilvl="2" w:tplc="B5B46D50">
      <w:numFmt w:val="bullet"/>
      <w:lvlText w:val="•"/>
      <w:lvlJc w:val="left"/>
      <w:pPr>
        <w:ind w:left="2059" w:hanging="238"/>
      </w:pPr>
      <w:rPr>
        <w:rFonts w:hint="default"/>
        <w:lang w:val="pt-BR" w:eastAsia="pt-BR" w:bidi="pt-BR"/>
      </w:rPr>
    </w:lvl>
    <w:lvl w:ilvl="3" w:tplc="ED406DDA">
      <w:numFmt w:val="bullet"/>
      <w:lvlText w:val="•"/>
      <w:lvlJc w:val="left"/>
      <w:pPr>
        <w:ind w:left="3059" w:hanging="238"/>
      </w:pPr>
      <w:rPr>
        <w:rFonts w:hint="default"/>
        <w:lang w:val="pt-BR" w:eastAsia="pt-BR" w:bidi="pt-BR"/>
      </w:rPr>
    </w:lvl>
    <w:lvl w:ilvl="4" w:tplc="D83AE282">
      <w:numFmt w:val="bullet"/>
      <w:lvlText w:val="•"/>
      <w:lvlJc w:val="left"/>
      <w:pPr>
        <w:ind w:left="4059" w:hanging="238"/>
      </w:pPr>
      <w:rPr>
        <w:rFonts w:hint="default"/>
        <w:lang w:val="pt-BR" w:eastAsia="pt-BR" w:bidi="pt-BR"/>
      </w:rPr>
    </w:lvl>
    <w:lvl w:ilvl="5" w:tplc="1952D078">
      <w:numFmt w:val="bullet"/>
      <w:lvlText w:val="•"/>
      <w:lvlJc w:val="left"/>
      <w:pPr>
        <w:ind w:left="5059" w:hanging="238"/>
      </w:pPr>
      <w:rPr>
        <w:rFonts w:hint="default"/>
        <w:lang w:val="pt-BR" w:eastAsia="pt-BR" w:bidi="pt-BR"/>
      </w:rPr>
    </w:lvl>
    <w:lvl w:ilvl="6" w:tplc="1AD0E088">
      <w:numFmt w:val="bullet"/>
      <w:lvlText w:val="•"/>
      <w:lvlJc w:val="left"/>
      <w:pPr>
        <w:ind w:left="6058" w:hanging="238"/>
      </w:pPr>
      <w:rPr>
        <w:rFonts w:hint="default"/>
        <w:lang w:val="pt-BR" w:eastAsia="pt-BR" w:bidi="pt-BR"/>
      </w:rPr>
    </w:lvl>
    <w:lvl w:ilvl="7" w:tplc="6C185984">
      <w:numFmt w:val="bullet"/>
      <w:lvlText w:val="•"/>
      <w:lvlJc w:val="left"/>
      <w:pPr>
        <w:ind w:left="7058" w:hanging="238"/>
      </w:pPr>
      <w:rPr>
        <w:rFonts w:hint="default"/>
        <w:lang w:val="pt-BR" w:eastAsia="pt-BR" w:bidi="pt-BR"/>
      </w:rPr>
    </w:lvl>
    <w:lvl w:ilvl="8" w:tplc="AE4C24D2">
      <w:numFmt w:val="bullet"/>
      <w:lvlText w:val="•"/>
      <w:lvlJc w:val="left"/>
      <w:pPr>
        <w:ind w:left="8058" w:hanging="238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83"/>
    <w:rsid w:val="002A1C83"/>
    <w:rsid w:val="00435224"/>
    <w:rsid w:val="00532AA7"/>
    <w:rsid w:val="007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74B7-9574-4D1D-9339-856D2420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1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1C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1C83"/>
    <w:rPr>
      <w:rFonts w:ascii="Times New Roman" w:eastAsia="Times New Roman" w:hAnsi="Times New Roman" w:cs="Times New Roman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2A1C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A1C8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2A1C83"/>
    <w:rPr>
      <w:rFonts w:ascii="Times New Roman" w:eastAsia="Times New Roman" w:hAnsi="Times New Roman" w:cs="Times New Roman"/>
      <w:b/>
      <w:bCs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2A1C83"/>
    <w:pPr>
      <w:ind w:left="55"/>
    </w:pPr>
  </w:style>
  <w:style w:type="paragraph" w:customStyle="1" w:styleId="Ttulo11">
    <w:name w:val="Título 11"/>
    <w:basedOn w:val="Normal"/>
    <w:uiPriority w:val="1"/>
    <w:qFormat/>
    <w:rsid w:val="002A1C83"/>
    <w:pPr>
      <w:spacing w:before="56"/>
      <w:ind w:left="384" w:hanging="220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eita.fazenda.gov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2019-02-12T11:55:00Z</dcterms:created>
  <dcterms:modified xsi:type="dcterms:W3CDTF">2019-02-12T11:55:00Z</dcterms:modified>
</cp:coreProperties>
</file>