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4"/>
        <w:gridCol w:w="6282"/>
      </w:tblGrid>
      <w:tr w:rsidR="002A1C83" w:rsidRPr="00916F1E" w:rsidTr="008640B7">
        <w:trPr>
          <w:cantSplit/>
        </w:trPr>
        <w:tc>
          <w:tcPr>
            <w:tcW w:w="307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2A1C83" w:rsidRPr="00916F1E" w:rsidRDefault="002A1C83" w:rsidP="008640B7">
            <w:pPr>
              <w:pStyle w:val="Cabealho"/>
              <w:ind w:right="176"/>
              <w:rPr>
                <w:b/>
                <w:bCs/>
                <w:sz w:val="16"/>
                <w:szCs w:val="16"/>
                <w:lang w:bidi="en-US"/>
              </w:rPr>
            </w:pPr>
            <w:r>
              <w:rPr>
                <w:b/>
                <w:noProof/>
                <w:sz w:val="16"/>
                <w:szCs w:val="16"/>
                <w:lang w:bidi="ar-SA"/>
              </w:rPr>
              <w:drawing>
                <wp:inline distT="0" distB="0" distL="0" distR="0" wp14:anchorId="4E1842E4" wp14:editId="13CB020B">
                  <wp:extent cx="1677670" cy="691515"/>
                  <wp:effectExtent l="1905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A1C83" w:rsidRPr="00916F1E" w:rsidRDefault="002A1C83" w:rsidP="008640B7">
            <w:pPr>
              <w:pStyle w:val="Cabealho"/>
              <w:rPr>
                <w:b/>
                <w:color w:val="595959"/>
                <w:sz w:val="16"/>
                <w:szCs w:val="16"/>
                <w:lang w:bidi="en-US"/>
              </w:rPr>
            </w:pPr>
            <w:r w:rsidRPr="00916F1E">
              <w:rPr>
                <w:b/>
                <w:color w:val="595959"/>
                <w:sz w:val="16"/>
                <w:szCs w:val="16"/>
                <w:lang w:bidi="en-US"/>
              </w:rPr>
              <w:t>UNIVERSIDADE FEDERAL DE SÃO CARLOS</w:t>
            </w:r>
          </w:p>
          <w:p w:rsidR="002A1C83" w:rsidRPr="00916F1E" w:rsidRDefault="002A1C83" w:rsidP="008640B7">
            <w:pPr>
              <w:pStyle w:val="Cabealho"/>
              <w:rPr>
                <w:color w:val="000000"/>
                <w:sz w:val="16"/>
                <w:szCs w:val="16"/>
                <w:lang w:bidi="en-US"/>
              </w:rPr>
            </w:pPr>
            <w:r w:rsidRPr="00916F1E">
              <w:rPr>
                <w:color w:val="000000"/>
                <w:sz w:val="16"/>
                <w:szCs w:val="16"/>
                <w:lang w:bidi="en-US"/>
              </w:rPr>
              <w:t>PRÓ-REITORIA DE GESTÃO DE PESSOAS</w:t>
            </w:r>
          </w:p>
          <w:p w:rsidR="002A1C83" w:rsidRPr="00916F1E" w:rsidRDefault="002A1C83" w:rsidP="008640B7">
            <w:pPr>
              <w:pStyle w:val="Cabealho"/>
              <w:rPr>
                <w:color w:val="595959"/>
                <w:sz w:val="16"/>
                <w:szCs w:val="16"/>
                <w:lang w:bidi="en-US"/>
              </w:rPr>
            </w:pPr>
            <w:r w:rsidRPr="00916F1E">
              <w:rPr>
                <w:color w:val="595959"/>
                <w:sz w:val="16"/>
                <w:szCs w:val="16"/>
                <w:lang w:bidi="en-US"/>
              </w:rPr>
              <w:t>Divisão de Desenvolvimento de Pessoas</w:t>
            </w:r>
          </w:p>
          <w:p w:rsidR="002A1C83" w:rsidRPr="00916F1E" w:rsidRDefault="002A1C83" w:rsidP="008640B7">
            <w:pPr>
              <w:pStyle w:val="Cabealho"/>
              <w:rPr>
                <w:color w:val="595959"/>
                <w:sz w:val="16"/>
                <w:szCs w:val="16"/>
                <w:lang w:bidi="en-US"/>
              </w:rPr>
            </w:pPr>
            <w:r w:rsidRPr="00916F1E">
              <w:rPr>
                <w:color w:val="595959"/>
                <w:sz w:val="16"/>
                <w:szCs w:val="16"/>
                <w:lang w:bidi="en-US"/>
              </w:rPr>
              <w:t>Contatos: (16) 3351.8641 – (16) 3351.8642</w:t>
            </w:r>
          </w:p>
          <w:p w:rsidR="002A1C83" w:rsidRPr="00916F1E" w:rsidRDefault="002A1C83" w:rsidP="008640B7">
            <w:pPr>
              <w:pStyle w:val="Cabealho"/>
              <w:ind w:left="34" w:hanging="34"/>
              <w:rPr>
                <w:sz w:val="16"/>
                <w:szCs w:val="16"/>
                <w:lang w:bidi="en-US"/>
              </w:rPr>
            </w:pPr>
            <w:r w:rsidRPr="00916F1E">
              <w:rPr>
                <w:color w:val="595959"/>
                <w:sz w:val="16"/>
                <w:szCs w:val="16"/>
                <w:lang w:bidi="en-US"/>
              </w:rPr>
              <w:t>www.progpe.ufscar.br</w:t>
            </w:r>
          </w:p>
        </w:tc>
      </w:tr>
    </w:tbl>
    <w:p w:rsidR="002A1C83" w:rsidRDefault="002A1C83" w:rsidP="002A1C83">
      <w:pPr>
        <w:spacing w:before="7" w:after="1"/>
        <w:rPr>
          <w:sz w:val="20"/>
          <w:szCs w:val="20"/>
        </w:rPr>
      </w:pPr>
    </w:p>
    <w:p w:rsidR="002A1C83" w:rsidRDefault="002A1C83" w:rsidP="002A1C83">
      <w:pPr>
        <w:spacing w:before="7" w:after="1"/>
        <w:rPr>
          <w:sz w:val="20"/>
          <w:szCs w:val="20"/>
        </w:rPr>
      </w:pPr>
    </w:p>
    <w:p w:rsidR="002A1C83" w:rsidRPr="00532AA7" w:rsidRDefault="002A1C83" w:rsidP="002A1C83">
      <w:pPr>
        <w:spacing w:before="91"/>
        <w:ind w:left="2127" w:hanging="1985"/>
        <w:jc w:val="center"/>
        <w:rPr>
          <w:rFonts w:ascii="Arial" w:hAnsi="Arial" w:cs="Arial"/>
          <w:b/>
          <w:sz w:val="20"/>
          <w:szCs w:val="20"/>
        </w:rPr>
      </w:pPr>
      <w:r w:rsidRPr="00532AA7">
        <w:rPr>
          <w:rFonts w:ascii="Arial" w:hAnsi="Arial" w:cs="Arial"/>
          <w:b/>
          <w:sz w:val="20"/>
          <w:szCs w:val="20"/>
        </w:rPr>
        <w:t>LICENÇA PARA TRATAR DE INTERESSES PARTICULARES</w:t>
      </w:r>
    </w:p>
    <w:p w:rsidR="002A1C83" w:rsidRPr="00532AA7" w:rsidRDefault="002A1C83" w:rsidP="002A1C83">
      <w:pPr>
        <w:pStyle w:val="Corpodetexto"/>
        <w:spacing w:before="5"/>
        <w:rPr>
          <w:rFonts w:ascii="Arial" w:hAnsi="Arial" w:cs="Arial"/>
          <w:sz w:val="20"/>
          <w:szCs w:val="20"/>
        </w:rPr>
      </w:pPr>
    </w:p>
    <w:p w:rsidR="002A1C83" w:rsidRPr="00532AA7" w:rsidRDefault="002A1C83" w:rsidP="002A1C83">
      <w:pPr>
        <w:pStyle w:val="Corpodetexto"/>
        <w:spacing w:before="5"/>
        <w:rPr>
          <w:rFonts w:ascii="Arial" w:hAnsi="Arial" w:cs="Arial"/>
          <w:sz w:val="20"/>
          <w:szCs w:val="20"/>
        </w:rPr>
      </w:pPr>
    </w:p>
    <w:p w:rsidR="002A1C83" w:rsidRPr="00532AA7" w:rsidRDefault="002A1C83" w:rsidP="002A1C83">
      <w:pPr>
        <w:pStyle w:val="Corpodetexto"/>
        <w:ind w:left="112"/>
        <w:rPr>
          <w:rFonts w:ascii="Arial" w:hAnsi="Arial" w:cs="Arial"/>
          <w:b w:val="0"/>
          <w:sz w:val="20"/>
          <w:szCs w:val="20"/>
        </w:rPr>
      </w:pPr>
      <w:r w:rsidRPr="00532AA7">
        <w:rPr>
          <w:rFonts w:ascii="Arial" w:hAnsi="Arial" w:cs="Arial"/>
          <w:sz w:val="20"/>
          <w:szCs w:val="20"/>
        </w:rPr>
        <w:t xml:space="preserve">À </w:t>
      </w:r>
      <w:proofErr w:type="spellStart"/>
      <w:r w:rsidRPr="00532AA7">
        <w:rPr>
          <w:rFonts w:ascii="Arial" w:hAnsi="Arial" w:cs="Arial"/>
          <w:sz w:val="20"/>
          <w:szCs w:val="20"/>
        </w:rPr>
        <w:t>Pró-Reitoria</w:t>
      </w:r>
      <w:proofErr w:type="spellEnd"/>
      <w:r w:rsidRPr="00532AA7">
        <w:rPr>
          <w:rFonts w:ascii="Arial" w:hAnsi="Arial" w:cs="Arial"/>
          <w:sz w:val="20"/>
          <w:szCs w:val="20"/>
        </w:rPr>
        <w:t xml:space="preserve"> de Gestão de Pessoas:</w:t>
      </w:r>
    </w:p>
    <w:p w:rsidR="002A1C83" w:rsidRPr="00532AA7" w:rsidRDefault="002A1C83" w:rsidP="002A1C83">
      <w:pPr>
        <w:pStyle w:val="Ttulo11"/>
        <w:tabs>
          <w:tab w:val="left" w:pos="389"/>
        </w:tabs>
        <w:spacing w:before="201" w:after="58"/>
        <w:ind w:left="0" w:firstLine="0"/>
        <w:rPr>
          <w:rFonts w:ascii="Arial" w:hAnsi="Arial" w:cs="Arial"/>
          <w:sz w:val="20"/>
          <w:szCs w:val="20"/>
        </w:rPr>
      </w:pPr>
      <w:r w:rsidRPr="00532AA7">
        <w:rPr>
          <w:rFonts w:ascii="Arial" w:hAnsi="Arial" w:cs="Arial"/>
          <w:sz w:val="20"/>
          <w:szCs w:val="20"/>
        </w:rPr>
        <w:t>1.Dados do</w:t>
      </w:r>
      <w:r w:rsidRPr="00532AA7">
        <w:rPr>
          <w:rFonts w:ascii="Arial" w:hAnsi="Arial" w:cs="Arial"/>
          <w:spacing w:val="-1"/>
          <w:sz w:val="20"/>
          <w:szCs w:val="20"/>
        </w:rPr>
        <w:t xml:space="preserve"> </w:t>
      </w:r>
      <w:r w:rsidRPr="00532AA7">
        <w:rPr>
          <w:rFonts w:ascii="Arial" w:hAnsi="Arial" w:cs="Arial"/>
          <w:sz w:val="20"/>
          <w:szCs w:val="20"/>
        </w:rPr>
        <w:t>Requerente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2"/>
        <w:gridCol w:w="4214"/>
      </w:tblGrid>
      <w:tr w:rsidR="002A1C83" w:rsidRPr="00532AA7" w:rsidTr="008640B7">
        <w:trPr>
          <w:trHeight w:val="393"/>
        </w:trPr>
        <w:tc>
          <w:tcPr>
            <w:tcW w:w="9356" w:type="dxa"/>
            <w:gridSpan w:val="2"/>
          </w:tcPr>
          <w:p w:rsidR="002A1C83" w:rsidRPr="00532AA7" w:rsidRDefault="002A1C83" w:rsidP="008640B7">
            <w:pPr>
              <w:pStyle w:val="TableParagraph"/>
              <w:spacing w:before="48"/>
              <w:rPr>
                <w:rFonts w:ascii="Arial" w:hAnsi="Arial" w:cs="Arial"/>
                <w:sz w:val="20"/>
                <w:szCs w:val="20"/>
              </w:rPr>
            </w:pPr>
            <w:r w:rsidRPr="00532AA7">
              <w:rPr>
                <w:rFonts w:ascii="Arial" w:hAnsi="Arial" w:cs="Arial"/>
                <w:sz w:val="20"/>
                <w:szCs w:val="20"/>
              </w:rPr>
              <w:t xml:space="preserve">Nome </w:t>
            </w:r>
            <w:proofErr w:type="spellStart"/>
            <w:r w:rsidRPr="00532AA7">
              <w:rPr>
                <w:rFonts w:ascii="Arial" w:hAnsi="Arial" w:cs="Arial"/>
                <w:sz w:val="20"/>
                <w:szCs w:val="20"/>
              </w:rPr>
              <w:t>completo</w:t>
            </w:r>
            <w:proofErr w:type="spellEnd"/>
            <w:r w:rsidRPr="00532AA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A1C83" w:rsidRPr="00532AA7" w:rsidTr="008640B7">
        <w:trPr>
          <w:trHeight w:val="393"/>
        </w:trPr>
        <w:tc>
          <w:tcPr>
            <w:tcW w:w="5142" w:type="dxa"/>
          </w:tcPr>
          <w:p w:rsidR="002A1C83" w:rsidRPr="00532AA7" w:rsidRDefault="002A1C83" w:rsidP="008640B7">
            <w:pPr>
              <w:pStyle w:val="TableParagraph"/>
              <w:spacing w:before="4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2AA7">
              <w:rPr>
                <w:rFonts w:ascii="Arial" w:hAnsi="Arial" w:cs="Arial"/>
                <w:sz w:val="20"/>
                <w:szCs w:val="20"/>
              </w:rPr>
              <w:t>Matrícula</w:t>
            </w:r>
            <w:proofErr w:type="spellEnd"/>
            <w:r w:rsidRPr="00532AA7">
              <w:rPr>
                <w:rFonts w:ascii="Arial" w:hAnsi="Arial" w:cs="Arial"/>
                <w:sz w:val="20"/>
                <w:szCs w:val="20"/>
              </w:rPr>
              <w:t xml:space="preserve"> SIAPE:</w:t>
            </w:r>
          </w:p>
        </w:tc>
        <w:tc>
          <w:tcPr>
            <w:tcW w:w="4214" w:type="dxa"/>
          </w:tcPr>
          <w:p w:rsidR="002A1C83" w:rsidRPr="00532AA7" w:rsidRDefault="002A1C83" w:rsidP="008640B7">
            <w:pPr>
              <w:pStyle w:val="TableParagraph"/>
              <w:spacing w:before="48"/>
              <w:rPr>
                <w:rFonts w:ascii="Arial" w:hAnsi="Arial" w:cs="Arial"/>
                <w:sz w:val="20"/>
                <w:szCs w:val="20"/>
              </w:rPr>
            </w:pPr>
            <w:r w:rsidRPr="00532AA7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2A1C83" w:rsidRPr="00532AA7" w:rsidTr="008640B7">
        <w:trPr>
          <w:trHeight w:val="395"/>
        </w:trPr>
        <w:tc>
          <w:tcPr>
            <w:tcW w:w="9356" w:type="dxa"/>
            <w:gridSpan w:val="2"/>
          </w:tcPr>
          <w:p w:rsidR="002A1C83" w:rsidRPr="00532AA7" w:rsidRDefault="002A1C83" w:rsidP="008640B7">
            <w:pPr>
              <w:pStyle w:val="TableParagraph"/>
              <w:spacing w:before="50"/>
              <w:rPr>
                <w:rFonts w:ascii="Arial" w:hAnsi="Arial" w:cs="Arial"/>
                <w:sz w:val="20"/>
                <w:szCs w:val="20"/>
              </w:rPr>
            </w:pPr>
            <w:r w:rsidRPr="00532AA7">
              <w:rPr>
                <w:rFonts w:ascii="Arial" w:hAnsi="Arial" w:cs="Arial"/>
                <w:sz w:val="20"/>
                <w:szCs w:val="20"/>
              </w:rPr>
              <w:t xml:space="preserve">Cargo </w:t>
            </w:r>
            <w:proofErr w:type="spellStart"/>
            <w:r w:rsidRPr="00532AA7">
              <w:rPr>
                <w:rFonts w:ascii="Arial" w:hAnsi="Arial" w:cs="Arial"/>
                <w:sz w:val="20"/>
                <w:szCs w:val="20"/>
              </w:rPr>
              <w:t>efetivo</w:t>
            </w:r>
            <w:proofErr w:type="spellEnd"/>
            <w:r w:rsidRPr="00532AA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A1C83" w:rsidRPr="00532AA7" w:rsidTr="008640B7">
        <w:trPr>
          <w:trHeight w:val="393"/>
        </w:trPr>
        <w:tc>
          <w:tcPr>
            <w:tcW w:w="9356" w:type="dxa"/>
            <w:gridSpan w:val="2"/>
          </w:tcPr>
          <w:p w:rsidR="002A1C83" w:rsidRPr="00532AA7" w:rsidRDefault="002A1C83" w:rsidP="008640B7">
            <w:pPr>
              <w:pStyle w:val="TableParagraph"/>
              <w:spacing w:before="4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2AA7">
              <w:rPr>
                <w:rFonts w:ascii="Arial" w:hAnsi="Arial" w:cs="Arial"/>
                <w:sz w:val="20"/>
                <w:szCs w:val="20"/>
              </w:rPr>
              <w:t>Lotação</w:t>
            </w:r>
            <w:proofErr w:type="spellEnd"/>
            <w:r w:rsidRPr="00532AA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2A1C83" w:rsidRPr="00532AA7" w:rsidRDefault="002A1C83" w:rsidP="002A1C83">
      <w:pPr>
        <w:pStyle w:val="Corpodetexto"/>
        <w:spacing w:before="2"/>
        <w:rPr>
          <w:rFonts w:ascii="Arial" w:hAnsi="Arial" w:cs="Arial"/>
          <w:b w:val="0"/>
          <w:sz w:val="20"/>
          <w:szCs w:val="20"/>
        </w:rPr>
      </w:pPr>
    </w:p>
    <w:p w:rsidR="002A1C83" w:rsidRPr="00532AA7" w:rsidRDefault="002A1C83" w:rsidP="002A1C83">
      <w:pPr>
        <w:spacing w:before="1" w:after="56"/>
        <w:rPr>
          <w:rFonts w:ascii="Arial" w:hAnsi="Arial" w:cs="Arial"/>
          <w:b/>
          <w:sz w:val="20"/>
          <w:szCs w:val="20"/>
        </w:rPr>
      </w:pPr>
      <w:r w:rsidRPr="00532AA7">
        <w:rPr>
          <w:rFonts w:ascii="Arial" w:hAnsi="Arial" w:cs="Arial"/>
          <w:b/>
          <w:spacing w:val="-5"/>
          <w:sz w:val="20"/>
          <w:szCs w:val="20"/>
        </w:rPr>
        <w:t xml:space="preserve">2.Termo </w:t>
      </w:r>
      <w:r w:rsidRPr="00532AA7">
        <w:rPr>
          <w:rFonts w:ascii="Arial" w:hAnsi="Arial" w:cs="Arial"/>
          <w:b/>
          <w:sz w:val="20"/>
          <w:szCs w:val="20"/>
        </w:rPr>
        <w:t>de</w:t>
      </w:r>
      <w:r w:rsidRPr="00532AA7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532AA7">
        <w:rPr>
          <w:rFonts w:ascii="Arial" w:hAnsi="Arial" w:cs="Arial"/>
          <w:b/>
          <w:sz w:val="20"/>
          <w:szCs w:val="20"/>
        </w:rPr>
        <w:t>Opção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2A1C83" w:rsidRPr="00532AA7" w:rsidTr="008640B7">
        <w:trPr>
          <w:trHeight w:val="1029"/>
        </w:trPr>
        <w:tc>
          <w:tcPr>
            <w:tcW w:w="9356" w:type="dxa"/>
          </w:tcPr>
          <w:p w:rsidR="002A1C83" w:rsidRPr="00532AA7" w:rsidRDefault="002A1C83" w:rsidP="008640B7">
            <w:pPr>
              <w:pStyle w:val="TableParagraph"/>
              <w:spacing w:before="49"/>
              <w:ind w:right="4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32AA7">
              <w:rPr>
                <w:rFonts w:ascii="Arial" w:hAnsi="Arial" w:cs="Arial"/>
                <w:sz w:val="20"/>
                <w:szCs w:val="20"/>
                <w:lang w:val="pt-BR"/>
              </w:rPr>
              <w:t>Pelo presente, faço a opção por permanecer vinculado ao regime do Plano de Seguridade Social do Servidor Público – PSS, mediante o recolhimento mensal da respectiva contribuição no mesmo percentual devido pelos servidore</w:t>
            </w:r>
            <w:bookmarkStart w:id="0" w:name="_GoBack"/>
            <w:bookmarkEnd w:id="0"/>
            <w:r w:rsidRPr="00532AA7">
              <w:rPr>
                <w:rFonts w:ascii="Arial" w:hAnsi="Arial" w:cs="Arial"/>
                <w:sz w:val="20"/>
                <w:szCs w:val="20"/>
                <w:lang w:val="pt-BR"/>
              </w:rPr>
              <w:t>s em atividade, em conformidade com a Lei nº 10.667/03, conforme informações constantes a seguir:</w:t>
            </w:r>
          </w:p>
        </w:tc>
      </w:tr>
      <w:tr w:rsidR="002A1C83" w:rsidRPr="00532AA7" w:rsidTr="008640B7">
        <w:trPr>
          <w:trHeight w:val="429"/>
        </w:trPr>
        <w:tc>
          <w:tcPr>
            <w:tcW w:w="9356" w:type="dxa"/>
          </w:tcPr>
          <w:p w:rsidR="002A1C83" w:rsidRPr="00532AA7" w:rsidRDefault="002A1C83" w:rsidP="008640B7">
            <w:pPr>
              <w:pStyle w:val="TableParagraph"/>
              <w:spacing w:before="4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2AA7">
              <w:rPr>
                <w:rFonts w:ascii="Arial" w:hAnsi="Arial" w:cs="Arial"/>
                <w:sz w:val="20"/>
                <w:szCs w:val="20"/>
              </w:rPr>
              <w:t>Motivo</w:t>
            </w:r>
            <w:proofErr w:type="spellEnd"/>
            <w:r w:rsidRPr="00532AA7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532AA7">
              <w:rPr>
                <w:rFonts w:ascii="Arial" w:hAnsi="Arial" w:cs="Arial"/>
                <w:sz w:val="20"/>
                <w:szCs w:val="20"/>
              </w:rPr>
              <w:t>afastamento</w:t>
            </w:r>
            <w:proofErr w:type="spellEnd"/>
            <w:r w:rsidRPr="00532AA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A1C83" w:rsidRPr="00532AA7" w:rsidTr="008640B7">
        <w:trPr>
          <w:trHeight w:val="455"/>
        </w:trPr>
        <w:tc>
          <w:tcPr>
            <w:tcW w:w="9356" w:type="dxa"/>
          </w:tcPr>
          <w:p w:rsidR="002A1C83" w:rsidRPr="00532AA7" w:rsidRDefault="002A1C83" w:rsidP="008640B7">
            <w:pPr>
              <w:pStyle w:val="TableParagraph"/>
              <w:spacing w:before="48"/>
              <w:rPr>
                <w:rFonts w:ascii="Arial" w:hAnsi="Arial" w:cs="Arial"/>
                <w:sz w:val="20"/>
                <w:szCs w:val="20"/>
              </w:rPr>
            </w:pPr>
            <w:r w:rsidRPr="00532AA7">
              <w:rPr>
                <w:rFonts w:ascii="Arial" w:hAnsi="Arial" w:cs="Arial"/>
                <w:sz w:val="20"/>
                <w:szCs w:val="20"/>
              </w:rPr>
              <w:t xml:space="preserve">Valor do </w:t>
            </w:r>
            <w:proofErr w:type="spellStart"/>
            <w:r w:rsidRPr="00532AA7">
              <w:rPr>
                <w:rFonts w:ascii="Arial" w:hAnsi="Arial" w:cs="Arial"/>
                <w:sz w:val="20"/>
                <w:szCs w:val="20"/>
              </w:rPr>
              <w:t>recolhimento</w:t>
            </w:r>
            <w:proofErr w:type="spellEnd"/>
            <w:r w:rsidRPr="00532AA7">
              <w:rPr>
                <w:rFonts w:ascii="Arial" w:hAnsi="Arial" w:cs="Arial"/>
                <w:sz w:val="20"/>
                <w:szCs w:val="20"/>
              </w:rPr>
              <w:t>: R$</w:t>
            </w:r>
          </w:p>
        </w:tc>
      </w:tr>
    </w:tbl>
    <w:p w:rsidR="002A1C83" w:rsidRPr="00532AA7" w:rsidRDefault="002A1C83" w:rsidP="002A1C83">
      <w:pPr>
        <w:pStyle w:val="Corpodetexto"/>
        <w:spacing w:before="9"/>
        <w:rPr>
          <w:rFonts w:ascii="Arial" w:hAnsi="Arial" w:cs="Arial"/>
          <w:b w:val="0"/>
          <w:sz w:val="20"/>
          <w:szCs w:val="20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2A1C83" w:rsidRPr="00532AA7" w:rsidTr="008640B7">
        <w:trPr>
          <w:trHeight w:val="299"/>
        </w:trPr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2A1C83" w:rsidRPr="00532AA7" w:rsidRDefault="002A1C83" w:rsidP="008640B7">
            <w:pPr>
              <w:pStyle w:val="Ttulo11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32AA7">
              <w:rPr>
                <w:rFonts w:ascii="Arial" w:hAnsi="Arial" w:cs="Arial"/>
                <w:sz w:val="20"/>
                <w:szCs w:val="20"/>
              </w:rPr>
              <w:t xml:space="preserve">3.Orientações para </w:t>
            </w:r>
            <w:proofErr w:type="spellStart"/>
            <w:r w:rsidRPr="00532AA7">
              <w:rPr>
                <w:rFonts w:ascii="Arial" w:hAnsi="Arial" w:cs="Arial"/>
                <w:sz w:val="20"/>
                <w:szCs w:val="20"/>
              </w:rPr>
              <w:t>recolhimento</w:t>
            </w:r>
            <w:proofErr w:type="spellEnd"/>
            <w:r w:rsidRPr="00532A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2AA7">
              <w:rPr>
                <w:rFonts w:ascii="Arial" w:hAnsi="Arial" w:cs="Arial"/>
                <w:sz w:val="20"/>
                <w:szCs w:val="20"/>
              </w:rPr>
              <w:t>Darf</w:t>
            </w:r>
            <w:proofErr w:type="spellEnd"/>
          </w:p>
        </w:tc>
      </w:tr>
      <w:tr w:rsidR="002A1C83" w:rsidRPr="00532AA7" w:rsidTr="008640B7">
        <w:trPr>
          <w:trHeight w:val="2640"/>
        </w:trPr>
        <w:tc>
          <w:tcPr>
            <w:tcW w:w="9356" w:type="dxa"/>
          </w:tcPr>
          <w:p w:rsidR="002A1C83" w:rsidRPr="00532AA7" w:rsidRDefault="002A1C83" w:rsidP="002A1C83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48"/>
              <w:ind w:right="48" w:firstLine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32AA7">
              <w:rPr>
                <w:rFonts w:ascii="Arial" w:hAnsi="Arial" w:cs="Arial"/>
                <w:sz w:val="20"/>
                <w:szCs w:val="20"/>
                <w:lang w:val="pt-BR"/>
              </w:rPr>
              <w:t xml:space="preserve">O recolhimento deverá ser efetuado até o segundo dia útil de cada mês (data de vencimento), por meio de DARF (Documento de Arrecadação de Receitas Federais), utilizando-se o </w:t>
            </w:r>
            <w:r w:rsidRPr="00532AA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código de receita 1684 </w:t>
            </w:r>
            <w:r w:rsidRPr="00532AA7">
              <w:rPr>
                <w:rFonts w:ascii="Arial" w:hAnsi="Arial" w:cs="Arial"/>
                <w:sz w:val="20"/>
                <w:szCs w:val="20"/>
                <w:lang w:val="pt-BR"/>
              </w:rPr>
              <w:t xml:space="preserve">(CPSSS – Servidor Civil Licenciado/Afastado), no </w:t>
            </w:r>
            <w:r w:rsidRPr="00532AA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percentual de 11% </w:t>
            </w:r>
            <w:r w:rsidRPr="00532AA7">
              <w:rPr>
                <w:rFonts w:ascii="Arial" w:hAnsi="Arial" w:cs="Arial"/>
                <w:sz w:val="20"/>
                <w:szCs w:val="20"/>
                <w:lang w:val="pt-BR"/>
              </w:rPr>
              <w:t>sobre a remuneração bruta. (OBS.: O recolhimento referente ao 13º salário deverá ser efetuado no mês de novembro, com vencimento no 2º dia útil de</w:t>
            </w:r>
            <w:r w:rsidRPr="00532AA7">
              <w:rPr>
                <w:rFonts w:ascii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532AA7">
              <w:rPr>
                <w:rFonts w:ascii="Arial" w:hAnsi="Arial" w:cs="Arial"/>
                <w:sz w:val="20"/>
                <w:szCs w:val="20"/>
                <w:lang w:val="pt-BR"/>
              </w:rPr>
              <w:t>dezembro.</w:t>
            </w:r>
          </w:p>
          <w:p w:rsidR="002A1C83" w:rsidRPr="00532AA7" w:rsidRDefault="002A1C83" w:rsidP="008640B7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2A1C83" w:rsidRPr="00532AA7" w:rsidRDefault="002A1C83" w:rsidP="002A1C83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ind w:right="53" w:firstLine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32AA7">
              <w:rPr>
                <w:rFonts w:ascii="Arial" w:hAnsi="Arial" w:cs="Arial"/>
                <w:sz w:val="20"/>
                <w:szCs w:val="20"/>
                <w:lang w:val="pt-BR"/>
              </w:rPr>
              <w:t>O DARF deverá ser apresentado no Departamento de Cadastro e Pagamento/</w:t>
            </w:r>
            <w:proofErr w:type="spellStart"/>
            <w:r w:rsidRPr="00532AA7">
              <w:rPr>
                <w:rFonts w:ascii="Arial" w:hAnsi="Arial" w:cs="Arial"/>
                <w:sz w:val="20"/>
                <w:szCs w:val="20"/>
                <w:lang w:val="pt-BR"/>
              </w:rPr>
              <w:t>DiAPe</w:t>
            </w:r>
            <w:proofErr w:type="spellEnd"/>
            <w:r w:rsidRPr="00532AA7">
              <w:rPr>
                <w:rFonts w:ascii="Arial" w:hAnsi="Arial" w:cs="Arial"/>
                <w:sz w:val="20"/>
                <w:szCs w:val="20"/>
                <w:lang w:val="pt-BR"/>
              </w:rPr>
              <w:t>/</w:t>
            </w:r>
            <w:proofErr w:type="spellStart"/>
            <w:r w:rsidRPr="00532AA7">
              <w:rPr>
                <w:rFonts w:ascii="Arial" w:hAnsi="Arial" w:cs="Arial"/>
                <w:sz w:val="20"/>
                <w:szCs w:val="20"/>
                <w:lang w:val="pt-BR"/>
              </w:rPr>
              <w:t>ProGPe</w:t>
            </w:r>
            <w:proofErr w:type="spellEnd"/>
            <w:r w:rsidRPr="00532AA7">
              <w:rPr>
                <w:rFonts w:ascii="Arial" w:hAnsi="Arial" w:cs="Arial"/>
                <w:sz w:val="20"/>
                <w:szCs w:val="20"/>
                <w:lang w:val="pt-BR"/>
              </w:rPr>
              <w:t>, na mesma data do pagamento do PSS, objetivando o recolhimento da contribuição patronal por parte desta IFE.</w:t>
            </w:r>
          </w:p>
          <w:p w:rsidR="002A1C83" w:rsidRPr="00532AA7" w:rsidRDefault="002A1C83" w:rsidP="008640B7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2A1C83" w:rsidRPr="00532AA7" w:rsidRDefault="002A1C83" w:rsidP="002A1C83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ind w:left="256" w:hanging="201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32AA7">
              <w:rPr>
                <w:rFonts w:ascii="Arial" w:hAnsi="Arial" w:cs="Arial"/>
                <w:sz w:val="20"/>
                <w:szCs w:val="20"/>
                <w:lang w:val="pt-BR"/>
              </w:rPr>
              <w:t>As contribuições recolhidas em atraso deverão ser acrescidas de multa e juros calculados pela Taxa</w:t>
            </w:r>
            <w:r w:rsidRPr="00532AA7">
              <w:rPr>
                <w:rFonts w:ascii="Arial" w:hAnsi="Arial" w:cs="Arial"/>
                <w:spacing w:val="-14"/>
                <w:sz w:val="20"/>
                <w:szCs w:val="20"/>
                <w:lang w:val="pt-BR"/>
              </w:rPr>
              <w:t xml:space="preserve"> </w:t>
            </w:r>
            <w:r w:rsidRPr="00532AA7">
              <w:rPr>
                <w:rFonts w:ascii="Arial" w:hAnsi="Arial" w:cs="Arial"/>
                <w:sz w:val="20"/>
                <w:szCs w:val="20"/>
                <w:lang w:val="pt-BR"/>
              </w:rPr>
              <w:t>SELIC.</w:t>
            </w:r>
          </w:p>
          <w:p w:rsidR="002A1C83" w:rsidRPr="00532AA7" w:rsidRDefault="002A1C83" w:rsidP="008640B7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2A1C83" w:rsidRPr="00532AA7" w:rsidRDefault="002A1C83" w:rsidP="002A1C83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ind w:left="256" w:hanging="201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32AA7">
              <w:rPr>
                <w:rFonts w:ascii="Arial" w:hAnsi="Arial" w:cs="Arial"/>
                <w:sz w:val="20"/>
                <w:szCs w:val="20"/>
                <w:lang w:val="pt-BR"/>
              </w:rPr>
              <w:t xml:space="preserve">O DARF pode ser encontrado no site </w:t>
            </w:r>
            <w:hyperlink r:id="rId6">
              <w:r w:rsidRPr="00532AA7">
                <w:rPr>
                  <w:rFonts w:ascii="Arial" w:hAnsi="Arial" w:cs="Arial"/>
                  <w:sz w:val="20"/>
                  <w:szCs w:val="20"/>
                  <w:lang w:val="pt-BR"/>
                </w:rPr>
                <w:t xml:space="preserve">www.receita.fazenda.gov.br, </w:t>
              </w:r>
            </w:hyperlink>
            <w:r w:rsidRPr="00532AA7">
              <w:rPr>
                <w:rFonts w:ascii="Arial" w:hAnsi="Arial" w:cs="Arial"/>
                <w:sz w:val="20"/>
                <w:szCs w:val="20"/>
                <w:lang w:val="pt-BR"/>
              </w:rPr>
              <w:t>no item “Onde</w:t>
            </w:r>
            <w:r w:rsidRPr="00532AA7">
              <w:rPr>
                <w:rFonts w:ascii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532AA7">
              <w:rPr>
                <w:rFonts w:ascii="Arial" w:hAnsi="Arial" w:cs="Arial"/>
                <w:sz w:val="20"/>
                <w:szCs w:val="20"/>
                <w:lang w:val="pt-BR"/>
              </w:rPr>
              <w:t>encontro”.</w:t>
            </w:r>
          </w:p>
        </w:tc>
      </w:tr>
    </w:tbl>
    <w:p w:rsidR="002A1C83" w:rsidRPr="00532AA7" w:rsidRDefault="002A1C83" w:rsidP="002A1C83">
      <w:pPr>
        <w:pStyle w:val="Corpodetexto"/>
        <w:spacing w:before="9"/>
        <w:rPr>
          <w:rFonts w:ascii="Arial" w:hAnsi="Arial" w:cs="Arial"/>
          <w:b w:val="0"/>
          <w:sz w:val="20"/>
          <w:szCs w:val="20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2A1C83" w:rsidRPr="00532AA7" w:rsidTr="008640B7">
        <w:trPr>
          <w:trHeight w:val="299"/>
        </w:trPr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2A1C83" w:rsidRPr="00532AA7" w:rsidRDefault="002A1C83" w:rsidP="008640B7">
            <w:pPr>
              <w:pStyle w:val="TableParagraph"/>
              <w:spacing w:line="244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32AA7">
              <w:rPr>
                <w:rFonts w:ascii="Arial" w:hAnsi="Arial" w:cs="Arial"/>
                <w:b/>
                <w:sz w:val="20"/>
                <w:szCs w:val="20"/>
              </w:rPr>
              <w:t>4.Declaração</w:t>
            </w:r>
          </w:p>
        </w:tc>
      </w:tr>
      <w:tr w:rsidR="002A1C83" w:rsidRPr="00532AA7" w:rsidTr="008640B7">
        <w:trPr>
          <w:trHeight w:val="801"/>
        </w:trPr>
        <w:tc>
          <w:tcPr>
            <w:tcW w:w="9356" w:type="dxa"/>
          </w:tcPr>
          <w:p w:rsidR="002A1C83" w:rsidRPr="00532AA7" w:rsidRDefault="002A1C83" w:rsidP="00532AA7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spacing w:before="50"/>
              <w:ind w:right="45" w:firstLine="0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32AA7">
              <w:rPr>
                <w:rFonts w:ascii="Arial" w:hAnsi="Arial" w:cs="Arial"/>
                <w:sz w:val="20"/>
                <w:szCs w:val="20"/>
                <w:lang w:val="pt-BR"/>
              </w:rPr>
              <w:t>Estou ciente das orientações constantes deste formulário, assim como devo atualizar o valor da contribuição ao realizar o recolhimento do PSS, por meio da DARF, sempre que houver alteração da contribuição dos servidores em</w:t>
            </w:r>
            <w:r w:rsidRPr="00532AA7">
              <w:rPr>
                <w:rFonts w:ascii="Arial" w:hAnsi="Arial" w:cs="Arial"/>
                <w:spacing w:val="-24"/>
                <w:sz w:val="20"/>
                <w:szCs w:val="20"/>
                <w:lang w:val="pt-BR"/>
              </w:rPr>
              <w:t xml:space="preserve"> </w:t>
            </w:r>
            <w:r w:rsidRPr="00532AA7">
              <w:rPr>
                <w:rFonts w:ascii="Arial" w:hAnsi="Arial" w:cs="Arial"/>
                <w:sz w:val="20"/>
                <w:szCs w:val="20"/>
                <w:lang w:val="pt-BR"/>
              </w:rPr>
              <w:t>atividade.</w:t>
            </w:r>
          </w:p>
          <w:p w:rsidR="002A1C83" w:rsidRPr="00532AA7" w:rsidRDefault="002A1C83" w:rsidP="00532AA7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28" w:lineRule="exact"/>
              <w:ind w:left="221" w:hanging="116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32AA7">
              <w:rPr>
                <w:rFonts w:ascii="Arial" w:hAnsi="Arial" w:cs="Arial"/>
                <w:sz w:val="20"/>
                <w:szCs w:val="20"/>
                <w:lang w:val="pt-BR"/>
              </w:rPr>
              <w:t>Devo acompanhar o valor de contribuição junto ao Departamento de Cadastro e Pagamento/</w:t>
            </w:r>
            <w:proofErr w:type="spellStart"/>
            <w:r w:rsidRPr="00532AA7">
              <w:rPr>
                <w:rFonts w:ascii="Arial" w:hAnsi="Arial" w:cs="Arial"/>
                <w:sz w:val="20"/>
                <w:szCs w:val="20"/>
                <w:lang w:val="pt-BR"/>
              </w:rPr>
              <w:t>DiAPe</w:t>
            </w:r>
            <w:proofErr w:type="spellEnd"/>
            <w:r w:rsidRPr="00532AA7">
              <w:rPr>
                <w:rFonts w:ascii="Arial" w:hAnsi="Arial" w:cs="Arial"/>
                <w:sz w:val="20"/>
                <w:szCs w:val="20"/>
                <w:lang w:val="pt-BR"/>
              </w:rPr>
              <w:t>/</w:t>
            </w:r>
            <w:proofErr w:type="spellStart"/>
            <w:r w:rsidRPr="00532AA7">
              <w:rPr>
                <w:rFonts w:ascii="Arial" w:hAnsi="Arial" w:cs="Arial"/>
                <w:sz w:val="20"/>
                <w:szCs w:val="20"/>
                <w:lang w:val="pt-BR"/>
              </w:rPr>
              <w:t>ProGPe</w:t>
            </w:r>
            <w:proofErr w:type="spellEnd"/>
          </w:p>
        </w:tc>
      </w:tr>
    </w:tbl>
    <w:p w:rsidR="002A1C83" w:rsidRPr="00532AA7" w:rsidRDefault="002A1C83" w:rsidP="002A1C83">
      <w:pPr>
        <w:tabs>
          <w:tab w:val="left" w:pos="3777"/>
          <w:tab w:val="left" w:pos="4324"/>
          <w:tab w:val="left" w:pos="5219"/>
          <w:tab w:val="left" w:pos="7246"/>
          <w:tab w:val="left" w:pos="8496"/>
        </w:tabs>
        <w:rPr>
          <w:rFonts w:ascii="Arial" w:hAnsi="Arial" w:cs="Arial"/>
          <w:sz w:val="20"/>
          <w:szCs w:val="20"/>
        </w:rPr>
      </w:pPr>
      <w:r w:rsidRPr="00532AA7">
        <w:rPr>
          <w:rFonts w:ascii="Arial" w:hAnsi="Arial" w:cs="Arial"/>
          <w:sz w:val="20"/>
          <w:szCs w:val="20"/>
        </w:rPr>
        <w:t xml:space="preserve">São Carlos, _______ </w:t>
      </w:r>
      <w:proofErr w:type="gramStart"/>
      <w:r w:rsidRPr="00532AA7">
        <w:rPr>
          <w:rFonts w:ascii="Arial" w:hAnsi="Arial" w:cs="Arial"/>
          <w:sz w:val="20"/>
          <w:szCs w:val="20"/>
        </w:rPr>
        <w:t xml:space="preserve">de </w:t>
      </w:r>
      <w:r w:rsidRPr="00532AA7">
        <w:rPr>
          <w:rFonts w:ascii="Arial" w:hAnsi="Arial" w:cs="Arial"/>
          <w:sz w:val="20"/>
          <w:szCs w:val="20"/>
          <w:u w:val="single"/>
        </w:rPr>
        <w:t xml:space="preserve"> </w:t>
      </w:r>
      <w:r w:rsidRPr="00532AA7">
        <w:rPr>
          <w:rFonts w:ascii="Arial" w:hAnsi="Arial" w:cs="Arial"/>
          <w:sz w:val="20"/>
          <w:szCs w:val="20"/>
          <w:u w:val="single"/>
        </w:rPr>
        <w:tab/>
      </w:r>
      <w:proofErr w:type="spellStart"/>
      <w:proofErr w:type="gramEnd"/>
      <w:r w:rsidRPr="00532AA7">
        <w:rPr>
          <w:rFonts w:ascii="Arial" w:hAnsi="Arial" w:cs="Arial"/>
          <w:sz w:val="20"/>
          <w:szCs w:val="20"/>
        </w:rPr>
        <w:t>de</w:t>
      </w:r>
      <w:proofErr w:type="spellEnd"/>
      <w:r w:rsidRPr="00532AA7">
        <w:rPr>
          <w:rFonts w:ascii="Arial" w:hAnsi="Arial" w:cs="Arial"/>
          <w:sz w:val="20"/>
          <w:szCs w:val="20"/>
        </w:rPr>
        <w:t xml:space="preserve"> _______.</w:t>
      </w:r>
    </w:p>
    <w:p w:rsidR="002A1C83" w:rsidRPr="00532AA7" w:rsidRDefault="002A1C83" w:rsidP="002A1C83">
      <w:pPr>
        <w:pStyle w:val="Corpodetexto"/>
        <w:rPr>
          <w:rFonts w:ascii="Arial" w:hAnsi="Arial" w:cs="Arial"/>
          <w:sz w:val="20"/>
          <w:szCs w:val="20"/>
        </w:rPr>
      </w:pPr>
    </w:p>
    <w:p w:rsidR="002A1C83" w:rsidRPr="00532AA7" w:rsidRDefault="002A1C83" w:rsidP="002A1C83">
      <w:pPr>
        <w:pStyle w:val="Corpodetexto"/>
        <w:spacing w:before="8"/>
        <w:rPr>
          <w:rFonts w:ascii="Arial" w:hAnsi="Arial" w:cs="Arial"/>
          <w:sz w:val="20"/>
          <w:szCs w:val="20"/>
        </w:rPr>
      </w:pPr>
      <w:r w:rsidRPr="00532AA7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2568575</wp:posOffset>
                </wp:positionH>
                <wp:positionV relativeFrom="paragraph">
                  <wp:posOffset>113665</wp:posOffset>
                </wp:positionV>
                <wp:extent cx="2971800" cy="0"/>
                <wp:effectExtent l="6350" t="7620" r="12700" b="11430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265AB" id="Conector reto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2.25pt,8.95pt" to="436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KTGQIAADEEAAAOAAAAZHJzL2Uyb0RvYy54bWysU02P2yAQvVfqf0DcE3/UzSZWnFVlJ71s&#10;u5F2+wMI4BgVAwISJ6r63zuQOMq2l6qqD3hgZh5vZh7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" strokeweight=".48pt">
                <w10:wrap type="topAndBottom" anchorx="page"/>
              </v:line>
            </w:pict>
          </mc:Fallback>
        </mc:AlternateContent>
      </w:r>
    </w:p>
    <w:p w:rsidR="00435224" w:rsidRPr="00532AA7" w:rsidRDefault="002A1C83" w:rsidP="002A1C83">
      <w:pPr>
        <w:spacing w:line="202" w:lineRule="exact"/>
        <w:ind w:right="-143"/>
        <w:jc w:val="center"/>
        <w:rPr>
          <w:rFonts w:ascii="Arial" w:hAnsi="Arial" w:cs="Arial"/>
          <w:sz w:val="20"/>
          <w:szCs w:val="20"/>
        </w:rPr>
      </w:pPr>
      <w:r w:rsidRPr="00532AA7">
        <w:rPr>
          <w:rFonts w:ascii="Arial" w:hAnsi="Arial" w:cs="Arial"/>
          <w:sz w:val="20"/>
          <w:szCs w:val="20"/>
        </w:rPr>
        <w:t>(Assinatura e carimbo)</w:t>
      </w:r>
    </w:p>
    <w:sectPr w:rsidR="00435224" w:rsidRPr="00532A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A42B5"/>
    <w:multiLevelType w:val="hybridMultilevel"/>
    <w:tmpl w:val="AED812FA"/>
    <w:lvl w:ilvl="0" w:tplc="5A7A89AC">
      <w:numFmt w:val="bullet"/>
      <w:lvlText w:val="-"/>
      <w:lvlJc w:val="left"/>
      <w:pPr>
        <w:ind w:left="55" w:hanging="12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BR" w:eastAsia="pt-BR" w:bidi="pt-BR"/>
      </w:rPr>
    </w:lvl>
    <w:lvl w:ilvl="1" w:tplc="EFA40A7C">
      <w:numFmt w:val="bullet"/>
      <w:lvlText w:val="•"/>
      <w:lvlJc w:val="left"/>
      <w:pPr>
        <w:ind w:left="1059" w:hanging="126"/>
      </w:pPr>
      <w:rPr>
        <w:rFonts w:hint="default"/>
        <w:lang w:val="pt-BR" w:eastAsia="pt-BR" w:bidi="pt-BR"/>
      </w:rPr>
    </w:lvl>
    <w:lvl w:ilvl="2" w:tplc="78AE239C">
      <w:numFmt w:val="bullet"/>
      <w:lvlText w:val="•"/>
      <w:lvlJc w:val="left"/>
      <w:pPr>
        <w:ind w:left="2059" w:hanging="126"/>
      </w:pPr>
      <w:rPr>
        <w:rFonts w:hint="default"/>
        <w:lang w:val="pt-BR" w:eastAsia="pt-BR" w:bidi="pt-BR"/>
      </w:rPr>
    </w:lvl>
    <w:lvl w:ilvl="3" w:tplc="9E8020F4">
      <w:numFmt w:val="bullet"/>
      <w:lvlText w:val="•"/>
      <w:lvlJc w:val="left"/>
      <w:pPr>
        <w:ind w:left="3059" w:hanging="126"/>
      </w:pPr>
      <w:rPr>
        <w:rFonts w:hint="default"/>
        <w:lang w:val="pt-BR" w:eastAsia="pt-BR" w:bidi="pt-BR"/>
      </w:rPr>
    </w:lvl>
    <w:lvl w:ilvl="4" w:tplc="76E80DEE">
      <w:numFmt w:val="bullet"/>
      <w:lvlText w:val="•"/>
      <w:lvlJc w:val="left"/>
      <w:pPr>
        <w:ind w:left="4059" w:hanging="126"/>
      </w:pPr>
      <w:rPr>
        <w:rFonts w:hint="default"/>
        <w:lang w:val="pt-BR" w:eastAsia="pt-BR" w:bidi="pt-BR"/>
      </w:rPr>
    </w:lvl>
    <w:lvl w:ilvl="5" w:tplc="B26AF8D4">
      <w:numFmt w:val="bullet"/>
      <w:lvlText w:val="•"/>
      <w:lvlJc w:val="left"/>
      <w:pPr>
        <w:ind w:left="5059" w:hanging="126"/>
      </w:pPr>
      <w:rPr>
        <w:rFonts w:hint="default"/>
        <w:lang w:val="pt-BR" w:eastAsia="pt-BR" w:bidi="pt-BR"/>
      </w:rPr>
    </w:lvl>
    <w:lvl w:ilvl="6" w:tplc="99840A80">
      <w:numFmt w:val="bullet"/>
      <w:lvlText w:val="•"/>
      <w:lvlJc w:val="left"/>
      <w:pPr>
        <w:ind w:left="6058" w:hanging="126"/>
      </w:pPr>
      <w:rPr>
        <w:rFonts w:hint="default"/>
        <w:lang w:val="pt-BR" w:eastAsia="pt-BR" w:bidi="pt-BR"/>
      </w:rPr>
    </w:lvl>
    <w:lvl w:ilvl="7" w:tplc="107A8026">
      <w:numFmt w:val="bullet"/>
      <w:lvlText w:val="•"/>
      <w:lvlJc w:val="left"/>
      <w:pPr>
        <w:ind w:left="7058" w:hanging="126"/>
      </w:pPr>
      <w:rPr>
        <w:rFonts w:hint="default"/>
        <w:lang w:val="pt-BR" w:eastAsia="pt-BR" w:bidi="pt-BR"/>
      </w:rPr>
    </w:lvl>
    <w:lvl w:ilvl="8" w:tplc="D7FEA4F8">
      <w:numFmt w:val="bullet"/>
      <w:lvlText w:val="•"/>
      <w:lvlJc w:val="left"/>
      <w:pPr>
        <w:ind w:left="8058" w:hanging="126"/>
      </w:pPr>
      <w:rPr>
        <w:rFonts w:hint="default"/>
        <w:lang w:val="pt-BR" w:eastAsia="pt-BR" w:bidi="pt-BR"/>
      </w:rPr>
    </w:lvl>
  </w:abstractNum>
  <w:abstractNum w:abstractNumId="1">
    <w:nsid w:val="37F2010E"/>
    <w:multiLevelType w:val="hybridMultilevel"/>
    <w:tmpl w:val="2F567210"/>
    <w:lvl w:ilvl="0" w:tplc="4D482AC0">
      <w:start w:val="1"/>
      <w:numFmt w:val="decimal"/>
      <w:lvlText w:val="%1."/>
      <w:lvlJc w:val="left"/>
      <w:pPr>
        <w:ind w:left="55" w:hanging="23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BR" w:eastAsia="pt-BR" w:bidi="pt-BR"/>
      </w:rPr>
    </w:lvl>
    <w:lvl w:ilvl="1" w:tplc="58504EA0">
      <w:numFmt w:val="bullet"/>
      <w:lvlText w:val="•"/>
      <w:lvlJc w:val="left"/>
      <w:pPr>
        <w:ind w:left="1059" w:hanging="238"/>
      </w:pPr>
      <w:rPr>
        <w:rFonts w:hint="default"/>
        <w:lang w:val="pt-BR" w:eastAsia="pt-BR" w:bidi="pt-BR"/>
      </w:rPr>
    </w:lvl>
    <w:lvl w:ilvl="2" w:tplc="B5B46D50">
      <w:numFmt w:val="bullet"/>
      <w:lvlText w:val="•"/>
      <w:lvlJc w:val="left"/>
      <w:pPr>
        <w:ind w:left="2059" w:hanging="238"/>
      </w:pPr>
      <w:rPr>
        <w:rFonts w:hint="default"/>
        <w:lang w:val="pt-BR" w:eastAsia="pt-BR" w:bidi="pt-BR"/>
      </w:rPr>
    </w:lvl>
    <w:lvl w:ilvl="3" w:tplc="ED406DDA">
      <w:numFmt w:val="bullet"/>
      <w:lvlText w:val="•"/>
      <w:lvlJc w:val="left"/>
      <w:pPr>
        <w:ind w:left="3059" w:hanging="238"/>
      </w:pPr>
      <w:rPr>
        <w:rFonts w:hint="default"/>
        <w:lang w:val="pt-BR" w:eastAsia="pt-BR" w:bidi="pt-BR"/>
      </w:rPr>
    </w:lvl>
    <w:lvl w:ilvl="4" w:tplc="D83AE282">
      <w:numFmt w:val="bullet"/>
      <w:lvlText w:val="•"/>
      <w:lvlJc w:val="left"/>
      <w:pPr>
        <w:ind w:left="4059" w:hanging="238"/>
      </w:pPr>
      <w:rPr>
        <w:rFonts w:hint="default"/>
        <w:lang w:val="pt-BR" w:eastAsia="pt-BR" w:bidi="pt-BR"/>
      </w:rPr>
    </w:lvl>
    <w:lvl w:ilvl="5" w:tplc="1952D078">
      <w:numFmt w:val="bullet"/>
      <w:lvlText w:val="•"/>
      <w:lvlJc w:val="left"/>
      <w:pPr>
        <w:ind w:left="5059" w:hanging="238"/>
      </w:pPr>
      <w:rPr>
        <w:rFonts w:hint="default"/>
        <w:lang w:val="pt-BR" w:eastAsia="pt-BR" w:bidi="pt-BR"/>
      </w:rPr>
    </w:lvl>
    <w:lvl w:ilvl="6" w:tplc="1AD0E088">
      <w:numFmt w:val="bullet"/>
      <w:lvlText w:val="•"/>
      <w:lvlJc w:val="left"/>
      <w:pPr>
        <w:ind w:left="6058" w:hanging="238"/>
      </w:pPr>
      <w:rPr>
        <w:rFonts w:hint="default"/>
        <w:lang w:val="pt-BR" w:eastAsia="pt-BR" w:bidi="pt-BR"/>
      </w:rPr>
    </w:lvl>
    <w:lvl w:ilvl="7" w:tplc="6C185984">
      <w:numFmt w:val="bullet"/>
      <w:lvlText w:val="•"/>
      <w:lvlJc w:val="left"/>
      <w:pPr>
        <w:ind w:left="7058" w:hanging="238"/>
      </w:pPr>
      <w:rPr>
        <w:rFonts w:hint="default"/>
        <w:lang w:val="pt-BR" w:eastAsia="pt-BR" w:bidi="pt-BR"/>
      </w:rPr>
    </w:lvl>
    <w:lvl w:ilvl="8" w:tplc="AE4C24D2">
      <w:numFmt w:val="bullet"/>
      <w:lvlText w:val="•"/>
      <w:lvlJc w:val="left"/>
      <w:pPr>
        <w:ind w:left="8058" w:hanging="238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83"/>
    <w:rsid w:val="002A1C83"/>
    <w:rsid w:val="00435224"/>
    <w:rsid w:val="00532AA7"/>
    <w:rsid w:val="0074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874B7-9574-4D1D-9339-856D2420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1C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1C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1C83"/>
    <w:rPr>
      <w:rFonts w:ascii="Times New Roman" w:eastAsia="Times New Roman" w:hAnsi="Times New Roman" w:cs="Times New Roman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2A1C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A1C83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1"/>
    <w:rsid w:val="002A1C83"/>
    <w:rPr>
      <w:rFonts w:ascii="Times New Roman" w:eastAsia="Times New Roman" w:hAnsi="Times New Roman" w:cs="Times New Roman"/>
      <w:b/>
      <w:bCs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2A1C83"/>
    <w:pPr>
      <w:ind w:left="55"/>
    </w:pPr>
  </w:style>
  <w:style w:type="paragraph" w:customStyle="1" w:styleId="Ttulo11">
    <w:name w:val="Título 11"/>
    <w:basedOn w:val="Normal"/>
    <w:uiPriority w:val="1"/>
    <w:qFormat/>
    <w:rsid w:val="002A1C83"/>
    <w:pPr>
      <w:spacing w:before="56"/>
      <w:ind w:left="384" w:hanging="220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ceita.fazenda.gov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2019-02-12T11:55:00Z</dcterms:created>
  <dcterms:modified xsi:type="dcterms:W3CDTF">2019-02-12T11:55:00Z</dcterms:modified>
</cp:coreProperties>
</file>